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29" w:rsidRDefault="00744029" w:rsidP="00744029">
      <w:pPr>
        <w:jc w:val="center"/>
        <w:rPr>
          <w:rFonts w:ascii="Century Schoolbook" w:hAnsi="Century Schoolbook"/>
          <w:b/>
          <w:sz w:val="20"/>
          <w:szCs w:val="20"/>
        </w:rPr>
      </w:pPr>
      <w:r w:rsidRPr="008F35FA">
        <w:rPr>
          <w:rFonts w:ascii="Century Schoolbook" w:hAnsi="Century Schoolbook"/>
          <w:b/>
          <w:sz w:val="20"/>
          <w:szCs w:val="20"/>
        </w:rPr>
        <w:t xml:space="preserve">Муниципальное образовательное учреждение средняя общеобразовательная школа № 2   </w:t>
      </w:r>
    </w:p>
    <w:p w:rsidR="00744029" w:rsidRPr="008F35FA" w:rsidRDefault="00744029" w:rsidP="00744029">
      <w:pPr>
        <w:jc w:val="center"/>
        <w:rPr>
          <w:rFonts w:ascii="Century Schoolbook" w:hAnsi="Century Schoolbook"/>
          <w:b/>
          <w:sz w:val="20"/>
          <w:szCs w:val="20"/>
        </w:rPr>
      </w:pPr>
      <w:r w:rsidRPr="008F35FA">
        <w:rPr>
          <w:rFonts w:ascii="Century Schoolbook" w:hAnsi="Century Schoolbook"/>
          <w:b/>
          <w:sz w:val="20"/>
          <w:szCs w:val="20"/>
        </w:rPr>
        <w:t>г. Пошехонье Ярославской области</w:t>
      </w:r>
    </w:p>
    <w:p w:rsidR="00744029" w:rsidRPr="008F35FA" w:rsidRDefault="00744029" w:rsidP="00744029">
      <w:pPr>
        <w:jc w:val="center"/>
        <w:rPr>
          <w:rFonts w:ascii="Century Schoolbook" w:hAnsi="Century Schoolbook"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sz w:val="20"/>
          <w:szCs w:val="20"/>
        </w:rPr>
      </w:pPr>
    </w:p>
    <w:p w:rsidR="00744029" w:rsidRPr="008F35FA" w:rsidRDefault="00744029" w:rsidP="00744029">
      <w:pPr>
        <w:jc w:val="center"/>
        <w:rPr>
          <w:rFonts w:ascii="Century Schoolbook" w:hAnsi="Century Schoolbook"/>
          <w:sz w:val="20"/>
          <w:szCs w:val="20"/>
        </w:rPr>
      </w:pPr>
    </w:p>
    <w:p w:rsidR="00744029" w:rsidRPr="008F35FA" w:rsidRDefault="00744029" w:rsidP="00744029">
      <w:pPr>
        <w:jc w:val="center"/>
        <w:rPr>
          <w:rFonts w:ascii="Century Schoolbook" w:hAnsi="Century Schoolbook"/>
          <w:sz w:val="20"/>
          <w:szCs w:val="20"/>
        </w:rPr>
      </w:pPr>
    </w:p>
    <w:tbl>
      <w:tblPr>
        <w:tblW w:w="8505" w:type="dxa"/>
        <w:jc w:val="center"/>
        <w:tblLook w:val="01E0"/>
      </w:tblPr>
      <w:tblGrid>
        <w:gridCol w:w="4256"/>
        <w:gridCol w:w="4249"/>
      </w:tblGrid>
      <w:tr w:rsidR="00744029" w:rsidRPr="008F35FA" w:rsidTr="001141FB">
        <w:trPr>
          <w:trHeight w:val="1097"/>
          <w:jc w:val="center"/>
        </w:trPr>
        <w:tc>
          <w:tcPr>
            <w:tcW w:w="4256" w:type="dxa"/>
          </w:tcPr>
          <w:p w:rsidR="00744029" w:rsidRPr="008F35FA" w:rsidRDefault="00744029" w:rsidP="001141FB">
            <w:pPr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8F35FA">
              <w:rPr>
                <w:rFonts w:ascii="Century Schoolbook" w:hAnsi="Century Schoolbook"/>
                <w:sz w:val="20"/>
                <w:szCs w:val="20"/>
              </w:rPr>
              <w:t>Рассмотрена</w:t>
            </w:r>
            <w:r w:rsidRPr="008F35FA">
              <w:rPr>
                <w:rFonts w:ascii="Century Schoolbook" w:hAnsi="Century Schoolbook"/>
                <w:sz w:val="20"/>
                <w:szCs w:val="20"/>
              </w:rPr>
              <w:tab/>
              <w:t>на заседании МО</w:t>
            </w:r>
          </w:p>
          <w:p w:rsidR="00744029" w:rsidRPr="008F35FA" w:rsidRDefault="00744029" w:rsidP="001141FB">
            <w:pPr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8F35FA">
              <w:rPr>
                <w:rFonts w:ascii="Century Schoolbook" w:hAnsi="Century Schoolbook"/>
                <w:sz w:val="20"/>
                <w:szCs w:val="20"/>
              </w:rPr>
              <w:t xml:space="preserve">Протокол №______________ </w:t>
            </w:r>
          </w:p>
          <w:p w:rsidR="00744029" w:rsidRPr="008F35FA" w:rsidRDefault="00744029" w:rsidP="001141FB">
            <w:pPr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о</w:t>
            </w:r>
            <w:r w:rsidRPr="008F35FA">
              <w:rPr>
                <w:rFonts w:ascii="Century Schoolbook" w:hAnsi="Century Schoolbook"/>
                <w:sz w:val="20"/>
                <w:szCs w:val="20"/>
              </w:rPr>
              <w:t>т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 </w:t>
            </w:r>
            <w:r w:rsidRPr="008F35FA">
              <w:rPr>
                <w:rFonts w:ascii="Century Schoolbook" w:hAnsi="Century Schoolbook"/>
                <w:sz w:val="20"/>
                <w:szCs w:val="20"/>
              </w:rPr>
              <w:t xml:space="preserve"> «___» _________________ 20   г.</w:t>
            </w:r>
          </w:p>
          <w:p w:rsidR="00744029" w:rsidRPr="008F35FA" w:rsidRDefault="00744029" w:rsidP="001141FB">
            <w:pPr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249" w:type="dxa"/>
          </w:tcPr>
          <w:p w:rsidR="00744029" w:rsidRPr="008F35FA" w:rsidRDefault="00744029" w:rsidP="001141FB">
            <w:pPr>
              <w:rPr>
                <w:rFonts w:ascii="Century Schoolbook" w:hAnsi="Century Schoolbook"/>
                <w:sz w:val="20"/>
                <w:szCs w:val="20"/>
              </w:rPr>
            </w:pPr>
            <w:r w:rsidRPr="008F35FA">
              <w:rPr>
                <w:rFonts w:ascii="Century Schoolbook" w:hAnsi="Century Schoolbook"/>
                <w:sz w:val="20"/>
                <w:szCs w:val="20"/>
              </w:rPr>
              <w:t xml:space="preserve">Утверждена приказом директора образовательного учреждения  №_______________________ </w:t>
            </w:r>
          </w:p>
          <w:p w:rsidR="00744029" w:rsidRPr="008F35FA" w:rsidRDefault="00744029" w:rsidP="001141FB">
            <w:pPr>
              <w:rPr>
                <w:rFonts w:ascii="Century Schoolbook" w:hAnsi="Century Schoolbook"/>
                <w:sz w:val="20"/>
                <w:szCs w:val="20"/>
              </w:rPr>
            </w:pPr>
            <w:r w:rsidRPr="008F35FA">
              <w:rPr>
                <w:rFonts w:ascii="Century Schoolbook" w:hAnsi="Century Schoolbook"/>
                <w:sz w:val="20"/>
                <w:szCs w:val="20"/>
              </w:rPr>
              <w:t xml:space="preserve">от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  </w:t>
            </w:r>
            <w:r w:rsidRPr="008F35FA">
              <w:rPr>
                <w:rFonts w:ascii="Century Schoolbook" w:hAnsi="Century Schoolbook"/>
                <w:sz w:val="20"/>
                <w:szCs w:val="20"/>
              </w:rPr>
              <w:t xml:space="preserve">«___» ___________ 20   г. </w:t>
            </w:r>
          </w:p>
          <w:p w:rsidR="00744029" w:rsidRPr="008F35FA" w:rsidRDefault="00744029" w:rsidP="001141FB">
            <w:pPr>
              <w:jc w:val="right"/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:rsidR="00744029" w:rsidRPr="008F35FA" w:rsidRDefault="00744029" w:rsidP="00744029">
      <w:pPr>
        <w:jc w:val="center"/>
        <w:rPr>
          <w:rFonts w:ascii="Century Schoolbook" w:hAnsi="Century Schoolbook"/>
          <w:sz w:val="20"/>
          <w:szCs w:val="20"/>
        </w:rPr>
      </w:pPr>
    </w:p>
    <w:p w:rsidR="00744029" w:rsidRPr="008F35FA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Pr="008F35FA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sz w:val="44"/>
          <w:szCs w:val="44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sz w:val="44"/>
          <w:szCs w:val="44"/>
        </w:rPr>
      </w:pPr>
    </w:p>
    <w:p w:rsidR="00744029" w:rsidRPr="007F35CF" w:rsidRDefault="00744029" w:rsidP="00744029">
      <w:pPr>
        <w:jc w:val="center"/>
        <w:rPr>
          <w:rFonts w:ascii="Century Schoolbook" w:hAnsi="Century Schoolbook"/>
          <w:b/>
          <w:sz w:val="56"/>
          <w:szCs w:val="56"/>
        </w:rPr>
      </w:pPr>
      <w:r w:rsidRPr="007F35CF">
        <w:rPr>
          <w:rFonts w:ascii="Century Schoolbook" w:hAnsi="Century Schoolbook"/>
          <w:b/>
          <w:sz w:val="56"/>
          <w:szCs w:val="56"/>
        </w:rPr>
        <w:t xml:space="preserve">Биология </w:t>
      </w:r>
      <w:r>
        <w:rPr>
          <w:rFonts w:ascii="Century Schoolbook" w:hAnsi="Century Schoolbook"/>
          <w:b/>
          <w:sz w:val="56"/>
          <w:szCs w:val="56"/>
        </w:rPr>
        <w:t>10</w:t>
      </w:r>
      <w:r w:rsidRPr="007F35CF">
        <w:rPr>
          <w:rFonts w:ascii="Century Schoolbook" w:hAnsi="Century Schoolbook"/>
          <w:b/>
          <w:sz w:val="56"/>
          <w:szCs w:val="56"/>
        </w:rPr>
        <w:t xml:space="preserve"> класс. </w:t>
      </w:r>
    </w:p>
    <w:p w:rsidR="00744029" w:rsidRPr="00895A35" w:rsidRDefault="00744029" w:rsidP="00744029">
      <w:pPr>
        <w:jc w:val="center"/>
        <w:rPr>
          <w:rFonts w:ascii="Century Schoolbook" w:hAnsi="Century Schoolbook"/>
          <w:b/>
          <w:sz w:val="56"/>
          <w:szCs w:val="56"/>
        </w:rPr>
      </w:pPr>
      <w:r w:rsidRPr="00895A35">
        <w:rPr>
          <w:rFonts w:ascii="Century Schoolbook" w:hAnsi="Century Schoolbook"/>
          <w:b/>
          <w:sz w:val="56"/>
          <w:szCs w:val="56"/>
        </w:rPr>
        <w:t xml:space="preserve"> «Общая биология»</w:t>
      </w:r>
    </w:p>
    <w:p w:rsidR="00744029" w:rsidRPr="00744029" w:rsidRDefault="00744029" w:rsidP="00744029">
      <w:pPr>
        <w:jc w:val="center"/>
        <w:rPr>
          <w:rFonts w:ascii="Century Schoolbook" w:hAnsi="Century Schoolbook"/>
          <w:sz w:val="40"/>
          <w:szCs w:val="40"/>
        </w:rPr>
      </w:pPr>
      <w:r w:rsidRPr="00744029">
        <w:rPr>
          <w:rFonts w:ascii="Century Schoolbook" w:hAnsi="Century Schoolbook"/>
          <w:sz w:val="40"/>
          <w:szCs w:val="40"/>
        </w:rPr>
        <w:t>Базовый уровень</w:t>
      </w: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Pr="008F35FA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Pr="00A14259" w:rsidRDefault="00744029" w:rsidP="00744029">
      <w:pPr>
        <w:jc w:val="center"/>
        <w:rPr>
          <w:rFonts w:ascii="Century Schoolbook" w:hAnsi="Century Schoolbook"/>
          <w:b/>
          <w:i/>
          <w:sz w:val="28"/>
          <w:szCs w:val="28"/>
        </w:rPr>
      </w:pPr>
      <w:r w:rsidRPr="00A14259">
        <w:rPr>
          <w:rFonts w:ascii="Century Schoolbook" w:hAnsi="Century Schoolbook"/>
          <w:b/>
          <w:i/>
          <w:sz w:val="28"/>
          <w:szCs w:val="28"/>
        </w:rPr>
        <w:t xml:space="preserve">Учитель </w:t>
      </w:r>
      <w:r>
        <w:rPr>
          <w:rFonts w:ascii="Century Schoolbook" w:hAnsi="Century Schoolbook"/>
          <w:b/>
          <w:i/>
          <w:sz w:val="28"/>
          <w:szCs w:val="28"/>
        </w:rPr>
        <w:t>высшей квалификационной категории</w:t>
      </w:r>
      <w:r w:rsidRPr="00A14259">
        <w:rPr>
          <w:rFonts w:ascii="Century Schoolbook" w:hAnsi="Century Schoolbook"/>
          <w:b/>
          <w:i/>
          <w:sz w:val="28"/>
          <w:szCs w:val="28"/>
        </w:rPr>
        <w:t xml:space="preserve"> Полетаев О. Н.</w:t>
      </w: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0"/>
          <w:szCs w:val="20"/>
        </w:rPr>
      </w:pPr>
    </w:p>
    <w:p w:rsidR="00744029" w:rsidRDefault="00744029" w:rsidP="00744029">
      <w:pPr>
        <w:jc w:val="center"/>
        <w:rPr>
          <w:rFonts w:ascii="Century Schoolbook" w:hAnsi="Century Schoolbook"/>
          <w:b/>
          <w:i/>
          <w:sz w:val="28"/>
          <w:szCs w:val="28"/>
        </w:rPr>
      </w:pPr>
    </w:p>
    <w:p w:rsidR="00744029" w:rsidRPr="000A0DB6" w:rsidRDefault="00744029" w:rsidP="00744029">
      <w:pPr>
        <w:jc w:val="center"/>
        <w:rPr>
          <w:rFonts w:ascii="Century Schoolbook" w:hAnsi="Century Schoolbook"/>
          <w:b/>
          <w:i/>
          <w:sz w:val="28"/>
          <w:szCs w:val="28"/>
        </w:rPr>
      </w:pPr>
      <w:r w:rsidRPr="000A0DB6">
        <w:rPr>
          <w:rFonts w:ascii="Century Schoolbook" w:hAnsi="Century Schoolbook"/>
          <w:b/>
          <w:i/>
          <w:sz w:val="28"/>
          <w:szCs w:val="28"/>
        </w:rPr>
        <w:t>2013-2014 учебный год</w:t>
      </w:r>
    </w:p>
    <w:p w:rsidR="00744029" w:rsidRDefault="00744029" w:rsidP="00744029"/>
    <w:p w:rsidR="00744029" w:rsidRDefault="00744029" w:rsidP="00744029">
      <w:pPr>
        <w:jc w:val="center"/>
        <w:rPr>
          <w:rStyle w:val="a8"/>
          <w:rFonts w:ascii="Century Schoolbook" w:hAnsi="Century Schoolbook"/>
          <w:b/>
          <w:i/>
          <w:sz w:val="28"/>
          <w:szCs w:val="28"/>
        </w:rPr>
      </w:pPr>
    </w:p>
    <w:p w:rsidR="00744029" w:rsidRPr="005F0882" w:rsidRDefault="00744029" w:rsidP="00744029">
      <w:pPr>
        <w:jc w:val="center"/>
        <w:rPr>
          <w:rStyle w:val="a8"/>
          <w:rFonts w:ascii="Century Schoolbook" w:hAnsi="Century Schoolbook"/>
          <w:b/>
          <w:i/>
          <w:sz w:val="28"/>
          <w:szCs w:val="28"/>
        </w:rPr>
      </w:pPr>
      <w:r w:rsidRPr="005F0882">
        <w:rPr>
          <w:rStyle w:val="a8"/>
          <w:rFonts w:ascii="Century Schoolbook" w:hAnsi="Century Schoolbook"/>
          <w:b/>
          <w:i/>
          <w:sz w:val="28"/>
          <w:szCs w:val="28"/>
        </w:rPr>
        <w:lastRenderedPageBreak/>
        <w:t>Пояснительная записка</w:t>
      </w:r>
    </w:p>
    <w:p w:rsidR="00744029" w:rsidRPr="003F456A" w:rsidRDefault="00744029" w:rsidP="0074402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b/>
          <w:i/>
          <w:sz w:val="20"/>
          <w:szCs w:val="20"/>
        </w:rPr>
        <w:t>Данная   рабочая программа по курсу «Общая биология» разработана в соответствии с  ФК ГОС по биологии, примерной программой основного общего образования по биологии, авторской программой среднего образования по биологии 10-11 класс Н.И.Сонина,  В.Б.Захарова, Е.Т. Захаровой.</w:t>
      </w:r>
      <w:r w:rsidRPr="003F456A">
        <w:rPr>
          <w:rFonts w:ascii="Century Schoolbook" w:hAnsi="Century Schoolbook"/>
          <w:i/>
          <w:sz w:val="20"/>
          <w:szCs w:val="20"/>
        </w:rPr>
        <w:t xml:space="preserve">  </w:t>
      </w:r>
    </w:p>
    <w:p w:rsidR="00744029" w:rsidRPr="003F456A" w:rsidRDefault="00744029" w:rsidP="0074402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В соответствии с действующим стандартом на изучение биологии в 10 классе отводится 3</w:t>
      </w:r>
      <w:r>
        <w:rPr>
          <w:rFonts w:ascii="Century Schoolbook" w:hAnsi="Century Schoolbook"/>
          <w:i/>
          <w:sz w:val="20"/>
          <w:szCs w:val="20"/>
        </w:rPr>
        <w:t>5</w:t>
      </w:r>
      <w:r w:rsidRPr="003F456A">
        <w:rPr>
          <w:rFonts w:ascii="Century Schoolbook" w:hAnsi="Century Schoolbook"/>
          <w:i/>
          <w:sz w:val="20"/>
          <w:szCs w:val="20"/>
        </w:rPr>
        <w:t xml:space="preserve"> час</w:t>
      </w:r>
      <w:r>
        <w:rPr>
          <w:rFonts w:ascii="Century Schoolbook" w:hAnsi="Century Schoolbook"/>
          <w:i/>
          <w:sz w:val="20"/>
          <w:szCs w:val="20"/>
        </w:rPr>
        <w:t>ов</w:t>
      </w:r>
      <w:r w:rsidRPr="003F456A">
        <w:rPr>
          <w:rFonts w:ascii="Century Schoolbook" w:hAnsi="Century Schoolbook"/>
          <w:i/>
          <w:sz w:val="20"/>
          <w:szCs w:val="20"/>
        </w:rPr>
        <w:t xml:space="preserve"> (по 1 часу в неделю). </w:t>
      </w:r>
    </w:p>
    <w:p w:rsidR="00744029" w:rsidRPr="003F456A" w:rsidRDefault="00744029" w:rsidP="00744029">
      <w:pPr>
        <w:rPr>
          <w:rStyle w:val="a8"/>
          <w:rFonts w:ascii="Century Schoolbook" w:hAnsi="Century Schoolbook"/>
          <w:i/>
          <w:sz w:val="20"/>
          <w:szCs w:val="20"/>
        </w:rPr>
      </w:pPr>
      <w:r w:rsidRPr="003F456A">
        <w:rPr>
          <w:rStyle w:val="a8"/>
          <w:rFonts w:ascii="Century Schoolbook" w:hAnsi="Century Schoolbook"/>
          <w:b/>
          <w:i/>
          <w:sz w:val="20"/>
          <w:szCs w:val="20"/>
        </w:rPr>
        <w:t>Цели и задачи курса:</w:t>
      </w:r>
      <w:r w:rsidRPr="003F456A">
        <w:rPr>
          <w:rStyle w:val="a8"/>
          <w:rFonts w:ascii="Century Schoolbook" w:hAnsi="Century Schoolbook"/>
          <w:i/>
          <w:sz w:val="20"/>
          <w:szCs w:val="20"/>
        </w:rPr>
        <w:t xml:space="preserve"> </w:t>
      </w:r>
    </w:p>
    <w:p w:rsidR="00744029" w:rsidRPr="003F456A" w:rsidRDefault="00744029" w:rsidP="00744029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ind w:left="0" w:firstLine="0"/>
        <w:rPr>
          <w:rStyle w:val="a8"/>
          <w:rFonts w:ascii="Century Schoolbook" w:hAnsi="Century Schoolbook"/>
          <w:i/>
          <w:sz w:val="20"/>
          <w:szCs w:val="20"/>
        </w:rPr>
      </w:pPr>
      <w:r w:rsidRPr="003F456A">
        <w:rPr>
          <w:rStyle w:val="a8"/>
          <w:rFonts w:ascii="Century Schoolbook" w:hAnsi="Century Schoolbook"/>
          <w:b/>
          <w:i/>
          <w:sz w:val="20"/>
          <w:szCs w:val="20"/>
        </w:rPr>
        <w:t xml:space="preserve">освоение знаний </w:t>
      </w:r>
      <w:r w:rsidRPr="003F456A">
        <w:rPr>
          <w:rStyle w:val="a8"/>
          <w:rFonts w:ascii="Century Schoolbook" w:hAnsi="Century Schoolbook"/>
          <w:i/>
          <w:sz w:val="20"/>
          <w:szCs w:val="20"/>
        </w:rPr>
        <w:t>о биологических системах ( 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744029" w:rsidRPr="003F456A" w:rsidRDefault="00744029" w:rsidP="00744029">
      <w:pPr>
        <w:numPr>
          <w:ilvl w:val="0"/>
          <w:numId w:val="1"/>
        </w:numPr>
        <w:tabs>
          <w:tab w:val="num" w:pos="0"/>
          <w:tab w:val="left" w:pos="142"/>
          <w:tab w:val="left" w:pos="284"/>
        </w:tabs>
        <w:spacing w:before="20"/>
        <w:ind w:left="0" w:firstLine="0"/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b/>
          <w:i/>
          <w:sz w:val="20"/>
          <w:szCs w:val="20"/>
        </w:rPr>
        <w:t xml:space="preserve">овладение умениями </w:t>
      </w:r>
      <w:r w:rsidRPr="003F456A">
        <w:rPr>
          <w:rFonts w:ascii="Century Schoolbook" w:hAnsi="Century Schoolbook"/>
          <w:i/>
          <w:sz w:val="20"/>
          <w:szCs w:val="20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744029" w:rsidRPr="003F456A" w:rsidRDefault="00744029" w:rsidP="00744029">
      <w:pPr>
        <w:numPr>
          <w:ilvl w:val="0"/>
          <w:numId w:val="1"/>
        </w:numPr>
        <w:tabs>
          <w:tab w:val="num" w:pos="0"/>
          <w:tab w:val="left" w:pos="142"/>
          <w:tab w:val="left" w:pos="284"/>
        </w:tabs>
        <w:spacing w:before="20"/>
        <w:ind w:left="0" w:firstLine="0"/>
        <w:jc w:val="both"/>
        <w:rPr>
          <w:rFonts w:ascii="Century Schoolbook" w:hAnsi="Century Schoolbook"/>
          <w:b/>
          <w:i/>
          <w:sz w:val="20"/>
          <w:szCs w:val="20"/>
        </w:rPr>
      </w:pPr>
      <w:r w:rsidRPr="003F456A">
        <w:rPr>
          <w:rFonts w:ascii="Century Schoolbook" w:hAnsi="Century Schoolbook"/>
          <w:b/>
          <w:i/>
          <w:sz w:val="20"/>
          <w:szCs w:val="20"/>
        </w:rPr>
        <w:t xml:space="preserve">развитие </w:t>
      </w:r>
      <w:r w:rsidRPr="003F456A">
        <w:rPr>
          <w:rFonts w:ascii="Century Schoolbook" w:hAnsi="Century Schoolbook"/>
          <w:i/>
          <w:sz w:val="20"/>
          <w:szCs w:val="20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744029" w:rsidRPr="003F456A" w:rsidRDefault="00744029" w:rsidP="00744029">
      <w:pPr>
        <w:numPr>
          <w:ilvl w:val="0"/>
          <w:numId w:val="1"/>
        </w:numPr>
        <w:tabs>
          <w:tab w:val="num" w:pos="0"/>
          <w:tab w:val="left" w:pos="142"/>
          <w:tab w:val="left" w:pos="284"/>
        </w:tabs>
        <w:spacing w:before="20"/>
        <w:ind w:left="0" w:firstLine="0"/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b/>
          <w:i/>
          <w:sz w:val="20"/>
          <w:szCs w:val="20"/>
        </w:rPr>
        <w:t>воспитание</w:t>
      </w:r>
      <w:r w:rsidRPr="003F456A">
        <w:rPr>
          <w:rFonts w:ascii="Century Schoolbook" w:hAnsi="Century Schoolbook"/>
          <w:i/>
          <w:sz w:val="20"/>
          <w:szCs w:val="20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744029" w:rsidRPr="003F456A" w:rsidRDefault="00744029" w:rsidP="00744029">
      <w:pPr>
        <w:numPr>
          <w:ilvl w:val="0"/>
          <w:numId w:val="1"/>
        </w:numPr>
        <w:tabs>
          <w:tab w:val="num" w:pos="0"/>
          <w:tab w:val="left" w:pos="142"/>
          <w:tab w:val="left" w:pos="284"/>
        </w:tabs>
        <w:spacing w:before="20"/>
        <w:ind w:left="0" w:firstLine="0"/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b/>
          <w:i/>
          <w:sz w:val="20"/>
          <w:szCs w:val="20"/>
        </w:rPr>
        <w:t xml:space="preserve">использование приобретенных знаний и умений в повседневной жизни </w:t>
      </w:r>
      <w:r w:rsidRPr="003F456A">
        <w:rPr>
          <w:rFonts w:ascii="Century Schoolbook" w:hAnsi="Century Schoolbook"/>
          <w:bCs/>
          <w:i/>
          <w:sz w:val="20"/>
          <w:szCs w:val="20"/>
        </w:rPr>
        <w:t xml:space="preserve">для </w:t>
      </w:r>
      <w:r w:rsidRPr="003F456A">
        <w:rPr>
          <w:rFonts w:ascii="Century Schoolbook" w:hAnsi="Century Schoolbook"/>
          <w:i/>
          <w:sz w:val="20"/>
          <w:szCs w:val="20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744029" w:rsidRPr="003F456A" w:rsidRDefault="00744029" w:rsidP="00744029">
      <w:pPr>
        <w:jc w:val="both"/>
        <w:rPr>
          <w:rFonts w:ascii="Century Schoolbook" w:hAnsi="Century Schoolbook"/>
          <w:b/>
          <w:i/>
          <w:sz w:val="20"/>
          <w:szCs w:val="20"/>
        </w:rPr>
      </w:pPr>
      <w:r w:rsidRPr="003F456A">
        <w:rPr>
          <w:rFonts w:ascii="Century Schoolbook" w:hAnsi="Century Schoolbook"/>
          <w:b/>
          <w:i/>
          <w:sz w:val="20"/>
          <w:szCs w:val="20"/>
        </w:rPr>
        <w:t>Методические особенности изучения предмета.</w:t>
      </w:r>
    </w:p>
    <w:p w:rsidR="00744029" w:rsidRPr="003F456A" w:rsidRDefault="00744029" w:rsidP="00744029">
      <w:pPr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 xml:space="preserve">В примерной программе </w:t>
      </w:r>
      <w:r>
        <w:rPr>
          <w:rFonts w:ascii="Century Schoolbook" w:hAnsi="Century Schoolbook"/>
          <w:i/>
          <w:sz w:val="20"/>
          <w:szCs w:val="20"/>
        </w:rPr>
        <w:t xml:space="preserve">для 10-11 классов </w:t>
      </w:r>
      <w:r w:rsidRPr="003F456A">
        <w:rPr>
          <w:rFonts w:ascii="Century Schoolbook" w:hAnsi="Century Schoolbook"/>
          <w:i/>
          <w:sz w:val="20"/>
          <w:szCs w:val="20"/>
        </w:rPr>
        <w:t>предусмотрен резерв свободного учебного времени (</w:t>
      </w:r>
      <w:r>
        <w:rPr>
          <w:rFonts w:ascii="Century Schoolbook" w:hAnsi="Century Schoolbook"/>
          <w:i/>
          <w:sz w:val="20"/>
          <w:szCs w:val="20"/>
        </w:rPr>
        <w:t>8</w:t>
      </w:r>
      <w:r w:rsidRPr="003F456A">
        <w:rPr>
          <w:rFonts w:ascii="Century Schoolbook" w:hAnsi="Century Schoolbook"/>
          <w:i/>
          <w:sz w:val="20"/>
          <w:szCs w:val="20"/>
        </w:rPr>
        <w:t xml:space="preserve"> часов) для более широкого использования, наряду с уроком, разнообразных форм организации учебного процесса (экскурсий, лабораторных и практических работ, семинаров, дебатов) и внедрения современных педагогических технологий. </w:t>
      </w:r>
    </w:p>
    <w:p w:rsidR="00744029" w:rsidRPr="003F456A" w:rsidRDefault="00744029" w:rsidP="00744029">
      <w:pPr>
        <w:jc w:val="both"/>
        <w:rPr>
          <w:rFonts w:ascii="Century Schoolbook" w:hAnsi="Century Schoolbook"/>
          <w:b/>
          <w:i/>
          <w:sz w:val="20"/>
          <w:szCs w:val="20"/>
        </w:rPr>
      </w:pPr>
      <w:r>
        <w:rPr>
          <w:rFonts w:ascii="Century Schoolbook" w:hAnsi="Century Schoolbook"/>
          <w:b/>
          <w:i/>
          <w:sz w:val="20"/>
          <w:szCs w:val="20"/>
        </w:rPr>
        <w:t>Изменения в программе (распределение резервного времени)</w:t>
      </w:r>
    </w:p>
    <w:p w:rsidR="00744029" w:rsidRPr="003F456A" w:rsidRDefault="00744029" w:rsidP="00744029">
      <w:pPr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1</w:t>
      </w:r>
      <w:r>
        <w:rPr>
          <w:rFonts w:ascii="Century Schoolbook" w:hAnsi="Century Schoolbook"/>
          <w:i/>
          <w:sz w:val="20"/>
          <w:szCs w:val="20"/>
        </w:rPr>
        <w:t xml:space="preserve"> </w:t>
      </w:r>
      <w:r w:rsidRPr="003F456A">
        <w:rPr>
          <w:rFonts w:ascii="Century Schoolbook" w:hAnsi="Century Schoolbook"/>
          <w:i/>
          <w:sz w:val="20"/>
          <w:szCs w:val="20"/>
        </w:rPr>
        <w:t>час – для проведения работ</w:t>
      </w:r>
      <w:r>
        <w:rPr>
          <w:rFonts w:ascii="Century Schoolbook" w:hAnsi="Century Schoolbook"/>
          <w:i/>
          <w:sz w:val="20"/>
          <w:szCs w:val="20"/>
        </w:rPr>
        <w:t xml:space="preserve"> </w:t>
      </w:r>
      <w:r w:rsidRPr="003F456A">
        <w:rPr>
          <w:rFonts w:ascii="Century Schoolbook" w:hAnsi="Century Schoolbook"/>
          <w:i/>
          <w:sz w:val="20"/>
          <w:szCs w:val="20"/>
        </w:rPr>
        <w:t xml:space="preserve">в рамках темы «Клетка»; </w:t>
      </w:r>
    </w:p>
    <w:p w:rsidR="00744029" w:rsidRPr="003F456A" w:rsidRDefault="00744029" w:rsidP="00744029">
      <w:pPr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1 час – для проведения</w:t>
      </w:r>
      <w:r>
        <w:rPr>
          <w:rFonts w:ascii="Century Schoolbook" w:hAnsi="Century Schoolbook"/>
          <w:i/>
          <w:sz w:val="20"/>
          <w:szCs w:val="20"/>
        </w:rPr>
        <w:t xml:space="preserve"> </w:t>
      </w:r>
      <w:r w:rsidRPr="003F456A">
        <w:rPr>
          <w:rFonts w:ascii="Century Schoolbook" w:hAnsi="Century Schoolbook"/>
          <w:i/>
          <w:sz w:val="20"/>
          <w:szCs w:val="20"/>
        </w:rPr>
        <w:t>работ</w:t>
      </w:r>
      <w:r>
        <w:rPr>
          <w:rFonts w:ascii="Century Schoolbook" w:hAnsi="Century Schoolbook"/>
          <w:i/>
          <w:sz w:val="20"/>
          <w:szCs w:val="20"/>
        </w:rPr>
        <w:t xml:space="preserve"> в рамках темы «Организм» (</w:t>
      </w:r>
      <w:r w:rsidRPr="003F456A">
        <w:rPr>
          <w:rFonts w:ascii="Century Schoolbook" w:hAnsi="Century Schoolbook"/>
          <w:i/>
          <w:sz w:val="20"/>
          <w:szCs w:val="20"/>
        </w:rPr>
        <w:t>эта работа требует больших затрат времени для изучения информации в различных источниках);</w:t>
      </w:r>
    </w:p>
    <w:p w:rsidR="00744029" w:rsidRDefault="00744029" w:rsidP="00744029">
      <w:pPr>
        <w:jc w:val="both"/>
        <w:rPr>
          <w:rFonts w:ascii="Century Schoolbook" w:hAnsi="Century Schoolbook"/>
          <w:i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>2</w:t>
      </w:r>
      <w:r w:rsidRPr="003F456A">
        <w:rPr>
          <w:rFonts w:ascii="Century Schoolbook" w:hAnsi="Century Schoolbook"/>
          <w:i/>
          <w:sz w:val="20"/>
          <w:szCs w:val="20"/>
        </w:rPr>
        <w:t xml:space="preserve"> часа – для решения генетических задач, т.к. в рамках одного урока научиться решать задачи и справиться с теорией вопроса одновременно невозможно;</w:t>
      </w:r>
    </w:p>
    <w:p w:rsidR="00744029" w:rsidRPr="003F456A" w:rsidRDefault="00744029" w:rsidP="00744029">
      <w:pPr>
        <w:jc w:val="both"/>
        <w:rPr>
          <w:rFonts w:ascii="Century Schoolbook" w:hAnsi="Century Schoolbook"/>
          <w:i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>4 часа – собственно резервное время.</w:t>
      </w:r>
      <w:r w:rsidRPr="003F456A">
        <w:rPr>
          <w:rFonts w:ascii="Century Schoolbook" w:hAnsi="Century Schoolbook"/>
          <w:i/>
          <w:sz w:val="20"/>
          <w:szCs w:val="20"/>
        </w:rPr>
        <w:t xml:space="preserve"> </w:t>
      </w:r>
    </w:p>
    <w:p w:rsidR="00744029" w:rsidRPr="003F456A" w:rsidRDefault="00744029" w:rsidP="00744029">
      <w:pPr>
        <w:jc w:val="both"/>
        <w:rPr>
          <w:rFonts w:ascii="Century Schoolbook" w:hAnsi="Century Schoolbook"/>
          <w:i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>Вместо</w:t>
      </w:r>
      <w:r w:rsidRPr="003F456A">
        <w:rPr>
          <w:rFonts w:ascii="Century Schoolbook" w:hAnsi="Century Schoolbook"/>
          <w:i/>
          <w:sz w:val="20"/>
          <w:szCs w:val="20"/>
        </w:rPr>
        <w:t xml:space="preserve">  работы </w:t>
      </w:r>
      <w:r>
        <w:rPr>
          <w:rFonts w:ascii="Century Schoolbook" w:hAnsi="Century Schoolbook"/>
          <w:i/>
          <w:sz w:val="20"/>
          <w:szCs w:val="20"/>
        </w:rPr>
        <w:t xml:space="preserve"> </w:t>
      </w:r>
      <w:r w:rsidRPr="003F456A">
        <w:rPr>
          <w:rFonts w:ascii="Century Schoolbook" w:hAnsi="Century Schoolbook"/>
          <w:i/>
          <w:sz w:val="20"/>
          <w:szCs w:val="20"/>
        </w:rPr>
        <w:t xml:space="preserve">«Выявление источников мутагенов…», </w:t>
      </w:r>
      <w:r>
        <w:rPr>
          <w:rFonts w:ascii="Century Schoolbook" w:hAnsi="Century Schoolbook"/>
          <w:i/>
          <w:sz w:val="20"/>
          <w:szCs w:val="20"/>
        </w:rPr>
        <w:t xml:space="preserve">предлагается </w:t>
      </w:r>
      <w:r w:rsidRPr="003F456A">
        <w:rPr>
          <w:rFonts w:ascii="Century Schoolbook" w:hAnsi="Century Schoolbook"/>
          <w:i/>
          <w:sz w:val="20"/>
          <w:szCs w:val="20"/>
        </w:rPr>
        <w:t>провести</w:t>
      </w:r>
      <w:r>
        <w:rPr>
          <w:rFonts w:ascii="Century Schoolbook" w:hAnsi="Century Schoolbook"/>
          <w:i/>
          <w:sz w:val="20"/>
          <w:szCs w:val="20"/>
        </w:rPr>
        <w:t xml:space="preserve"> </w:t>
      </w:r>
      <w:r w:rsidRPr="003F456A">
        <w:rPr>
          <w:rFonts w:ascii="Century Schoolbook" w:hAnsi="Century Schoolbook"/>
          <w:i/>
          <w:sz w:val="20"/>
          <w:szCs w:val="20"/>
        </w:rPr>
        <w:t>лабораторн</w:t>
      </w:r>
      <w:r>
        <w:rPr>
          <w:rFonts w:ascii="Century Schoolbook" w:hAnsi="Century Schoolbook"/>
          <w:i/>
          <w:sz w:val="20"/>
          <w:szCs w:val="20"/>
        </w:rPr>
        <w:t>ую</w:t>
      </w:r>
      <w:r w:rsidRPr="003F456A">
        <w:rPr>
          <w:rFonts w:ascii="Century Schoolbook" w:hAnsi="Century Schoolbook"/>
          <w:i/>
          <w:sz w:val="20"/>
          <w:szCs w:val="20"/>
        </w:rPr>
        <w:t xml:space="preserve"> работ</w:t>
      </w:r>
      <w:r>
        <w:rPr>
          <w:rFonts w:ascii="Century Schoolbook" w:hAnsi="Century Schoolbook"/>
          <w:i/>
          <w:sz w:val="20"/>
          <w:szCs w:val="20"/>
        </w:rPr>
        <w:t>у</w:t>
      </w:r>
      <w:r w:rsidRPr="003F456A">
        <w:rPr>
          <w:rFonts w:ascii="Century Schoolbook" w:hAnsi="Century Schoolbook"/>
          <w:i/>
          <w:sz w:val="20"/>
          <w:szCs w:val="20"/>
        </w:rPr>
        <w:t xml:space="preserve"> по составлению и анализу родословной, которая не включена в примерную программу</w:t>
      </w:r>
      <w:r>
        <w:rPr>
          <w:rFonts w:ascii="Century Schoolbook" w:hAnsi="Century Schoolbook"/>
          <w:i/>
          <w:sz w:val="20"/>
          <w:szCs w:val="20"/>
        </w:rPr>
        <w:t xml:space="preserve">, </w:t>
      </w:r>
      <w:r w:rsidRPr="003F456A">
        <w:rPr>
          <w:rFonts w:ascii="Century Schoolbook" w:hAnsi="Century Schoolbook"/>
          <w:i/>
          <w:sz w:val="20"/>
          <w:szCs w:val="20"/>
        </w:rPr>
        <w:t>т.к. она позволяет изучить историю семьи и выявить наследственные дефекты, что способствует сохранению здоровья нации и укрепляет роль семьи в современном обществе.</w:t>
      </w:r>
    </w:p>
    <w:p w:rsidR="00744029" w:rsidRDefault="00744029" w:rsidP="00744029">
      <w:pPr>
        <w:rPr>
          <w:rFonts w:ascii="Century Schoolbook" w:hAnsi="Century Schoolbook"/>
          <w:b/>
          <w:i/>
          <w:sz w:val="20"/>
          <w:szCs w:val="20"/>
        </w:rPr>
      </w:pPr>
      <w:r w:rsidRPr="003F456A">
        <w:rPr>
          <w:rFonts w:ascii="Century Schoolbook" w:hAnsi="Century Schoolbook"/>
          <w:b/>
          <w:i/>
          <w:sz w:val="20"/>
          <w:szCs w:val="20"/>
        </w:rPr>
        <w:t xml:space="preserve">Программа реализуется при работе с УМК: Захаров В.Б., Мамонтов С.Г., Сонин Н.И. Общая биология. 10 кл. М.: Дрофа, </w:t>
      </w:r>
      <w:r>
        <w:rPr>
          <w:rFonts w:ascii="Century Schoolbook" w:hAnsi="Century Schoolbook"/>
          <w:b/>
          <w:i/>
          <w:sz w:val="20"/>
          <w:szCs w:val="20"/>
        </w:rPr>
        <w:t>2008-2013</w:t>
      </w:r>
      <w:r w:rsidRPr="003F456A">
        <w:rPr>
          <w:rFonts w:ascii="Century Schoolbook" w:hAnsi="Century Schoolbook"/>
          <w:b/>
          <w:i/>
          <w:sz w:val="20"/>
          <w:szCs w:val="20"/>
        </w:rPr>
        <w:t>.</w:t>
      </w:r>
    </w:p>
    <w:p w:rsidR="00744029" w:rsidRPr="003F456A" w:rsidRDefault="00744029" w:rsidP="00744029">
      <w:pPr>
        <w:rPr>
          <w:rFonts w:ascii="Century Schoolbook" w:hAnsi="Century Schoolbook"/>
          <w:b/>
          <w:i/>
          <w:sz w:val="20"/>
          <w:szCs w:val="20"/>
        </w:rPr>
      </w:pPr>
    </w:p>
    <w:p w:rsidR="00744029" w:rsidRPr="00425F35" w:rsidRDefault="00744029" w:rsidP="00744029">
      <w:pPr>
        <w:pStyle w:val="5"/>
        <w:tabs>
          <w:tab w:val="left" w:pos="284"/>
        </w:tabs>
        <w:spacing w:before="0" w:after="0"/>
        <w:jc w:val="center"/>
        <w:rPr>
          <w:rFonts w:ascii="Century Schoolbook" w:hAnsi="Century Schoolbook"/>
          <w:bCs w:val="0"/>
          <w:i w:val="0"/>
          <w:sz w:val="28"/>
          <w:szCs w:val="28"/>
        </w:rPr>
      </w:pPr>
      <w:r w:rsidRPr="00425F35">
        <w:rPr>
          <w:rFonts w:ascii="Century Schoolbook" w:hAnsi="Century Schoolbook"/>
          <w:bCs w:val="0"/>
          <w:i w:val="0"/>
          <w:sz w:val="28"/>
          <w:szCs w:val="28"/>
        </w:rPr>
        <w:t>Основное содержание</w:t>
      </w:r>
      <w:r>
        <w:rPr>
          <w:rFonts w:ascii="Century Schoolbook" w:hAnsi="Century Schoolbook"/>
          <w:bCs w:val="0"/>
          <w:i w:val="0"/>
          <w:sz w:val="28"/>
          <w:szCs w:val="28"/>
        </w:rPr>
        <w:t xml:space="preserve"> курса «Общая биология»</w:t>
      </w:r>
      <w:r w:rsidRPr="00425F35">
        <w:rPr>
          <w:rFonts w:ascii="Century Schoolbook" w:hAnsi="Century Schoolbook"/>
          <w:bCs w:val="0"/>
          <w:i w:val="0"/>
          <w:sz w:val="28"/>
          <w:szCs w:val="28"/>
        </w:rPr>
        <w:t xml:space="preserve"> </w:t>
      </w:r>
      <w:r>
        <w:rPr>
          <w:rFonts w:ascii="Century Schoolbook" w:hAnsi="Century Schoolbook"/>
          <w:bCs w:val="0"/>
          <w:i w:val="0"/>
          <w:sz w:val="28"/>
          <w:szCs w:val="28"/>
        </w:rPr>
        <w:t xml:space="preserve">10 класс </w:t>
      </w:r>
      <w:r w:rsidRPr="00425F35">
        <w:rPr>
          <w:rFonts w:ascii="Century Schoolbook" w:hAnsi="Century Schoolbook"/>
          <w:bCs w:val="0"/>
          <w:i w:val="0"/>
          <w:sz w:val="28"/>
          <w:szCs w:val="28"/>
        </w:rPr>
        <w:t>(3</w:t>
      </w:r>
      <w:r>
        <w:rPr>
          <w:rFonts w:ascii="Century Schoolbook" w:hAnsi="Century Schoolbook"/>
          <w:bCs w:val="0"/>
          <w:i w:val="0"/>
          <w:sz w:val="28"/>
          <w:szCs w:val="28"/>
        </w:rPr>
        <w:t>5</w:t>
      </w:r>
      <w:r w:rsidRPr="00425F35">
        <w:rPr>
          <w:rFonts w:ascii="Century Schoolbook" w:hAnsi="Century Schoolbook"/>
          <w:bCs w:val="0"/>
          <w:i w:val="0"/>
          <w:sz w:val="28"/>
          <w:szCs w:val="28"/>
        </w:rPr>
        <w:t xml:space="preserve"> час</w:t>
      </w:r>
      <w:r>
        <w:rPr>
          <w:rFonts w:ascii="Century Schoolbook" w:hAnsi="Century Schoolbook"/>
          <w:bCs w:val="0"/>
          <w:i w:val="0"/>
          <w:sz w:val="28"/>
          <w:szCs w:val="28"/>
        </w:rPr>
        <w:t>ов</w:t>
      </w:r>
      <w:r w:rsidRPr="00425F35">
        <w:rPr>
          <w:rFonts w:ascii="Century Schoolbook" w:hAnsi="Century Schoolbook"/>
          <w:bCs w:val="0"/>
          <w:i w:val="0"/>
          <w:sz w:val="28"/>
          <w:szCs w:val="28"/>
        </w:rPr>
        <w:t>)</w:t>
      </w:r>
    </w:p>
    <w:p w:rsidR="00744029" w:rsidRPr="003F456A" w:rsidRDefault="00744029" w:rsidP="00744029">
      <w:pPr>
        <w:pStyle w:val="a4"/>
        <w:tabs>
          <w:tab w:val="left" w:pos="284"/>
        </w:tabs>
        <w:rPr>
          <w:rFonts w:ascii="Century Schoolbook" w:hAnsi="Century Schoolbook"/>
          <w:b/>
          <w:i/>
        </w:rPr>
      </w:pPr>
      <w:r w:rsidRPr="003F456A">
        <w:rPr>
          <w:rFonts w:ascii="Century Schoolbook" w:hAnsi="Century Schoolbook"/>
          <w:b/>
          <w:i/>
        </w:rPr>
        <w:t xml:space="preserve"> Биология как наука. Методы научного познания (4 часа)</w:t>
      </w:r>
    </w:p>
    <w:p w:rsidR="00744029" w:rsidRPr="003F456A" w:rsidRDefault="00744029" w:rsidP="00744029">
      <w:pPr>
        <w:pStyle w:val="31"/>
        <w:tabs>
          <w:tab w:val="left" w:pos="284"/>
        </w:tabs>
        <w:spacing w:after="0"/>
        <w:ind w:left="0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</w:t>
      </w:r>
      <w:r w:rsidRPr="003F456A">
        <w:rPr>
          <w:rFonts w:ascii="Century Schoolbook" w:hAnsi="Century Schoolbook"/>
          <w:i/>
          <w:iCs/>
          <w:sz w:val="20"/>
          <w:szCs w:val="20"/>
        </w:rPr>
        <w:t>Биологические системы.</w:t>
      </w:r>
      <w:r w:rsidRPr="003F456A">
        <w:rPr>
          <w:rFonts w:ascii="Century Schoolbook" w:hAnsi="Century Schoolbook"/>
          <w:i/>
          <w:sz w:val="20"/>
          <w:szCs w:val="20"/>
        </w:rPr>
        <w:t xml:space="preserve">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744029" w:rsidRPr="003F456A" w:rsidRDefault="00744029" w:rsidP="00744029">
      <w:pPr>
        <w:pStyle w:val="1"/>
        <w:tabs>
          <w:tab w:val="left" w:pos="284"/>
        </w:tabs>
        <w:rPr>
          <w:rFonts w:ascii="Century Schoolbook" w:hAnsi="Century Schoolbook"/>
          <w:i/>
          <w:szCs w:val="20"/>
        </w:rPr>
      </w:pPr>
      <w:r w:rsidRPr="003F456A">
        <w:rPr>
          <w:rFonts w:ascii="Century Schoolbook" w:hAnsi="Century Schoolbook"/>
          <w:bCs w:val="0"/>
          <w:i/>
          <w:szCs w:val="20"/>
        </w:rPr>
        <w:t>Демонстрации:</w:t>
      </w:r>
    </w:p>
    <w:p w:rsidR="00744029" w:rsidRPr="003F456A" w:rsidRDefault="00744029" w:rsidP="00744029">
      <w:pPr>
        <w:pStyle w:val="9"/>
        <w:tabs>
          <w:tab w:val="left" w:pos="284"/>
        </w:tabs>
        <w:spacing w:before="0" w:after="0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Биологические системы</w:t>
      </w:r>
    </w:p>
    <w:p w:rsidR="00744029" w:rsidRPr="003F456A" w:rsidRDefault="00744029" w:rsidP="00744029">
      <w:pPr>
        <w:tabs>
          <w:tab w:val="left" w:pos="284"/>
        </w:tabs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Уровни организации живой природы</w:t>
      </w:r>
    </w:p>
    <w:p w:rsidR="00744029" w:rsidRPr="003F456A" w:rsidRDefault="00744029" w:rsidP="00744029">
      <w:pPr>
        <w:pStyle w:val="320"/>
        <w:tabs>
          <w:tab w:val="left" w:pos="284"/>
        </w:tabs>
        <w:rPr>
          <w:rFonts w:ascii="Century Schoolbook" w:hAnsi="Century Schoolbook"/>
          <w:i/>
          <w:sz w:val="20"/>
        </w:rPr>
      </w:pPr>
      <w:r w:rsidRPr="003F456A">
        <w:rPr>
          <w:rFonts w:ascii="Century Schoolbook" w:hAnsi="Century Schoolbook"/>
          <w:i/>
          <w:sz w:val="20"/>
        </w:rPr>
        <w:t>Методы познания живой природы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b/>
          <w:i/>
          <w:sz w:val="20"/>
          <w:szCs w:val="20"/>
        </w:rPr>
      </w:pPr>
      <w:r w:rsidRPr="003F456A">
        <w:rPr>
          <w:rFonts w:ascii="Century Schoolbook" w:hAnsi="Century Schoolbook"/>
          <w:b/>
          <w:i/>
          <w:sz w:val="20"/>
          <w:szCs w:val="20"/>
        </w:rPr>
        <w:t>Клетка (8 часов)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 xml:space="preserve">Развитие знаний о клетке </w:t>
      </w:r>
      <w:r w:rsidRPr="003F456A">
        <w:rPr>
          <w:rFonts w:ascii="Century Schoolbook" w:hAnsi="Century Schoolbook"/>
          <w:i/>
          <w:iCs/>
          <w:sz w:val="20"/>
          <w:szCs w:val="20"/>
        </w:rPr>
        <w:t>(</w:t>
      </w:r>
      <w:r w:rsidRPr="003F456A">
        <w:rPr>
          <w:rFonts w:ascii="Century Schoolbook" w:hAnsi="Century Schoolbook"/>
          <w:i/>
          <w:sz w:val="20"/>
          <w:szCs w:val="20"/>
        </w:rPr>
        <w:t>Р.Гук, Р.Вирхов, К.Бэр, М.Шлейден и Т.Шванн</w:t>
      </w:r>
      <w:r w:rsidRPr="003F456A">
        <w:rPr>
          <w:rFonts w:ascii="Century Schoolbook" w:hAnsi="Century Schoolbook"/>
          <w:i/>
          <w:iCs/>
          <w:sz w:val="20"/>
          <w:szCs w:val="20"/>
        </w:rPr>
        <w:t>)</w:t>
      </w:r>
      <w:r w:rsidRPr="003F456A">
        <w:rPr>
          <w:rFonts w:ascii="Century Schoolbook" w:hAnsi="Century Schoolbook"/>
          <w:i/>
          <w:iCs/>
          <w:color w:val="000000"/>
          <w:sz w:val="20"/>
          <w:szCs w:val="20"/>
        </w:rPr>
        <w:t>.</w:t>
      </w:r>
      <w:r w:rsidRPr="003F456A">
        <w:rPr>
          <w:rFonts w:ascii="Century Schoolbook" w:hAnsi="Century Schoolbook"/>
          <w:i/>
          <w:iCs/>
          <w:sz w:val="20"/>
          <w:szCs w:val="20"/>
        </w:rPr>
        <w:t xml:space="preserve"> </w:t>
      </w:r>
      <w:r w:rsidRPr="003F456A">
        <w:rPr>
          <w:rFonts w:ascii="Century Schoolbook" w:hAnsi="Century Schoolbook"/>
          <w:i/>
          <w:sz w:val="20"/>
          <w:szCs w:val="20"/>
        </w:rPr>
        <w:t>Клеточная теория. Роль клеточной теории в становлении современной естественнонаучной картины мира.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 xml:space="preserve">Химический состав клетки. Роль неорганических и органических веществ в клетке и организме человека. 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iCs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lastRenderedPageBreak/>
        <w:t xml:space="preserve">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 Строение и функции хромосом. ДНК – носитель наследственной информации. </w:t>
      </w:r>
      <w:r w:rsidRPr="003F456A">
        <w:rPr>
          <w:rFonts w:ascii="Century Schoolbook" w:hAnsi="Century Schoolbook"/>
          <w:i/>
          <w:iCs/>
          <w:sz w:val="20"/>
          <w:szCs w:val="20"/>
        </w:rPr>
        <w:t>Удвоение молекулы ДНК в клетке.</w:t>
      </w:r>
      <w:r w:rsidRPr="003F456A">
        <w:rPr>
          <w:rFonts w:ascii="Century Schoolbook" w:hAnsi="Century Schoolbook"/>
          <w:i/>
          <w:sz w:val="20"/>
          <w:szCs w:val="20"/>
        </w:rPr>
        <w:t xml:space="preserve"> Значение постоянства числа и формы хромосом в клетках. Ген. Генетический код. </w:t>
      </w:r>
      <w:r w:rsidRPr="003F456A">
        <w:rPr>
          <w:rFonts w:ascii="Century Schoolbook" w:hAnsi="Century Schoolbook"/>
          <w:i/>
          <w:iCs/>
          <w:sz w:val="20"/>
          <w:szCs w:val="20"/>
        </w:rPr>
        <w:t xml:space="preserve">Роль генов в биосинтезе белка. 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b/>
          <w:bCs/>
          <w:i/>
          <w:iCs/>
          <w:sz w:val="20"/>
          <w:szCs w:val="20"/>
        </w:rPr>
      </w:pPr>
      <w:r w:rsidRPr="003F456A">
        <w:rPr>
          <w:rFonts w:ascii="Century Schoolbook" w:hAnsi="Century Schoolbook"/>
          <w:b/>
          <w:bCs/>
          <w:i/>
          <w:iCs/>
          <w:sz w:val="20"/>
          <w:szCs w:val="20"/>
        </w:rPr>
        <w:t>Демонстрации: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Строение молекулы белка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Строение молекулы ДНК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Строение молекулы РНК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Строение клетки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Строение клеток прокариот и эукариот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Строение вируса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Хромосомы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Характеристика гена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Удвоение молекулы ДНК</w:t>
      </w:r>
    </w:p>
    <w:p w:rsidR="00744029" w:rsidRPr="003F456A" w:rsidRDefault="00744029" w:rsidP="00744029">
      <w:pPr>
        <w:pStyle w:val="3"/>
        <w:tabs>
          <w:tab w:val="left" w:pos="284"/>
        </w:tabs>
        <w:spacing w:before="0" w:after="0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Лабораторные и практические работы:</w:t>
      </w:r>
    </w:p>
    <w:p w:rsidR="00744029" w:rsidRPr="003F456A" w:rsidRDefault="00744029" w:rsidP="00744029">
      <w:pPr>
        <w:pStyle w:val="a6"/>
        <w:tabs>
          <w:tab w:val="left" w:pos="284"/>
        </w:tabs>
        <w:spacing w:after="0"/>
        <w:rPr>
          <w:rFonts w:ascii="Century Schoolbook" w:hAnsi="Century Schoolbook"/>
          <w:i/>
          <w:sz w:val="20"/>
        </w:rPr>
      </w:pPr>
      <w:r w:rsidRPr="003F456A">
        <w:rPr>
          <w:rFonts w:ascii="Century Schoolbook" w:hAnsi="Century Schoolbook"/>
          <w:i/>
          <w:sz w:val="20"/>
        </w:rPr>
        <w:t>Наблюдение клеток растений и животных под микроскопом на готовых микропрепаратах и их описание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Сравнение строения клеток растений и животных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Приготовление и описание микропрепаратов клеток растений</w:t>
      </w:r>
    </w:p>
    <w:p w:rsidR="00744029" w:rsidRPr="003F456A" w:rsidRDefault="00744029" w:rsidP="00744029">
      <w:pPr>
        <w:tabs>
          <w:tab w:val="left" w:pos="284"/>
        </w:tabs>
        <w:rPr>
          <w:rFonts w:ascii="Century Schoolbook" w:hAnsi="Century Schoolbook"/>
          <w:b/>
          <w:i/>
          <w:sz w:val="20"/>
          <w:szCs w:val="20"/>
        </w:rPr>
      </w:pPr>
      <w:r w:rsidRPr="003F456A">
        <w:rPr>
          <w:rFonts w:ascii="Century Schoolbook" w:hAnsi="Century Schoolbook"/>
          <w:b/>
          <w:i/>
          <w:sz w:val="20"/>
          <w:szCs w:val="20"/>
        </w:rPr>
        <w:t>Организм  (18 часов)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Организм – единое целое. Многообразие организмов.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iCs/>
          <w:sz w:val="20"/>
          <w:szCs w:val="20"/>
        </w:rPr>
        <w:t xml:space="preserve">Обмен веществ и превращения энергии – свойство живых организмов. </w:t>
      </w:r>
      <w:r w:rsidRPr="003F456A">
        <w:rPr>
          <w:rFonts w:ascii="Century Schoolbook" w:hAnsi="Century Schoolbook"/>
          <w:i/>
          <w:sz w:val="20"/>
          <w:szCs w:val="20"/>
        </w:rPr>
        <w:t>Особенности обмена веществ у растений, животных, бактерий.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 xml:space="preserve">Размножение – свойство организмов. Деление клетки – основа роста, развития и размножения организмов. Половое и бесполое размножение. 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iCs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Оплодотворение, его значение</w:t>
      </w:r>
      <w:r w:rsidRPr="003F456A">
        <w:rPr>
          <w:rFonts w:ascii="Century Schoolbook" w:hAnsi="Century Schoolbook"/>
          <w:i/>
          <w:iCs/>
          <w:sz w:val="20"/>
          <w:szCs w:val="20"/>
        </w:rPr>
        <w:t>. Искусственное опыление у растений и оплодотворение у животных.</w:t>
      </w:r>
    </w:p>
    <w:p w:rsidR="00744029" w:rsidRPr="003F456A" w:rsidRDefault="00744029" w:rsidP="00744029">
      <w:pPr>
        <w:pStyle w:val="31"/>
        <w:tabs>
          <w:tab w:val="left" w:pos="284"/>
        </w:tabs>
        <w:spacing w:after="0"/>
        <w:ind w:left="0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Наследственность и изменчивость – свойства организмов. Генетика – наука о закономерностях наследственности и изменчивости. Г.Мендель – основоположник генетики. Генетическая терминология и символика. Закономерности наследования, установленные Г.Менделем. Хромосомная теория наследственности.</w:t>
      </w:r>
      <w:r w:rsidRPr="003F456A">
        <w:rPr>
          <w:rFonts w:ascii="Century Schoolbook" w:hAnsi="Century Schoolbook"/>
          <w:i/>
          <w:iCs/>
          <w:sz w:val="20"/>
          <w:szCs w:val="20"/>
        </w:rPr>
        <w:t xml:space="preserve"> </w:t>
      </w:r>
      <w:r w:rsidRPr="003F456A">
        <w:rPr>
          <w:rFonts w:ascii="Century Schoolbook" w:hAnsi="Century Schoolbook"/>
          <w:i/>
          <w:sz w:val="20"/>
          <w:szCs w:val="20"/>
        </w:rPr>
        <w:t xml:space="preserve">Современные представления о гене и геноме. </w:t>
      </w:r>
      <w:r w:rsidRPr="003F456A">
        <w:rPr>
          <w:rFonts w:ascii="Century Schoolbook" w:hAnsi="Century Schoolbook"/>
          <w:i/>
          <w:sz w:val="20"/>
        </w:rPr>
        <w:t xml:space="preserve">Наследственная и ненаследственная изменчивость. Влияние мутагенов на организм человека. Значение генетики для медицины и селекции. Наследование признаков у человека. </w:t>
      </w:r>
      <w:r w:rsidRPr="003F456A">
        <w:rPr>
          <w:rFonts w:ascii="Century Schoolbook" w:hAnsi="Century Schoolbook"/>
          <w:i/>
          <w:iCs/>
          <w:sz w:val="20"/>
        </w:rPr>
        <w:t>Половые хромосомы. Сцепленное с полом наследование.</w:t>
      </w:r>
      <w:r w:rsidRPr="003F456A">
        <w:rPr>
          <w:rFonts w:ascii="Century Schoolbook" w:hAnsi="Century Schoolbook"/>
          <w:i/>
          <w:sz w:val="20"/>
        </w:rPr>
        <w:t xml:space="preserve"> Наследственные болезни человека, их причины и профилактика.</w:t>
      </w:r>
    </w:p>
    <w:p w:rsidR="00744029" w:rsidRPr="003F456A" w:rsidRDefault="00744029" w:rsidP="00744029">
      <w:pPr>
        <w:pStyle w:val="22"/>
        <w:tabs>
          <w:tab w:val="left" w:pos="284"/>
        </w:tabs>
        <w:ind w:right="0"/>
        <w:jc w:val="both"/>
        <w:rPr>
          <w:rFonts w:ascii="Century Schoolbook" w:hAnsi="Century Schoolbook"/>
          <w:i/>
          <w:sz w:val="20"/>
        </w:rPr>
      </w:pPr>
      <w:r w:rsidRPr="003F456A">
        <w:rPr>
          <w:rFonts w:ascii="Century Schoolbook" w:hAnsi="Century Schoolbook"/>
          <w:i/>
          <w:sz w:val="20"/>
        </w:rPr>
        <w:t>Генетика – теоретическая основа селекции. Селекция. Учение Н.И.Вавилова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Биотехнология, ее достижения, перспективы развития. Этические аспекты развития некоторых исследований в биотехнологии (клонирование человека).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b/>
          <w:bCs/>
          <w:i/>
          <w:iCs/>
          <w:sz w:val="20"/>
          <w:szCs w:val="20"/>
        </w:rPr>
      </w:pPr>
      <w:r w:rsidRPr="003F456A">
        <w:rPr>
          <w:rFonts w:ascii="Century Schoolbook" w:hAnsi="Century Schoolbook"/>
          <w:b/>
          <w:bCs/>
          <w:i/>
          <w:iCs/>
          <w:sz w:val="20"/>
          <w:szCs w:val="20"/>
        </w:rPr>
        <w:t>Демонстрации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Многообразие организмов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Обмен веществ и превращения энергии в клетке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Фотосинтез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Деление клетки (митоз, мейоз)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Способы бесполого размножения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Половые клетки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Оплодотворение у растений и животных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Индивидуальное развитие организма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Моногибридное скрещивание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Дигибридное скрещивание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Перекрест хромосом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Неполное доминирование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Сцепленное наследование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Наследование, сцепленное с полом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Наследственные болезни человека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Влияние алкоголизма, наркомании, курения на наследственность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Мутации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Модификационная изменчивость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Центры многообразия и происхождения культурных растений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Искусственный отбор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lastRenderedPageBreak/>
        <w:t>Гибридизация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Исследования в области биотехнологии</w:t>
      </w:r>
    </w:p>
    <w:p w:rsidR="00744029" w:rsidRPr="003F456A" w:rsidRDefault="00744029" w:rsidP="00744029">
      <w:pPr>
        <w:pStyle w:val="1"/>
        <w:tabs>
          <w:tab w:val="left" w:pos="284"/>
        </w:tabs>
        <w:rPr>
          <w:rFonts w:ascii="Century Schoolbook" w:hAnsi="Century Schoolbook"/>
          <w:b w:val="0"/>
          <w:bCs w:val="0"/>
          <w:i/>
          <w:szCs w:val="20"/>
        </w:rPr>
      </w:pPr>
      <w:r w:rsidRPr="003F456A">
        <w:rPr>
          <w:rFonts w:ascii="Century Schoolbook" w:hAnsi="Century Schoolbook"/>
          <w:bCs w:val="0"/>
          <w:i/>
          <w:iCs/>
          <w:szCs w:val="20"/>
        </w:rPr>
        <w:t>Лабораторные и практические работы</w:t>
      </w:r>
      <w:r w:rsidRPr="003F456A">
        <w:rPr>
          <w:rFonts w:ascii="Century Schoolbook" w:hAnsi="Century Schoolbook"/>
          <w:b w:val="0"/>
          <w:bCs w:val="0"/>
          <w:i/>
          <w:szCs w:val="20"/>
        </w:rPr>
        <w:t xml:space="preserve">: 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Выявление признаков сходства зародышей человека и других млекопитающих как доказательство их родства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Составление простейших схем скрещивания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Решение элементарных генетических задач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Выявление источников мутагенов в окружающей среде (косвенно) и оценка возможных последствий их влияния на организм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sz w:val="20"/>
          <w:szCs w:val="20"/>
        </w:rPr>
        <w:t>Анализ и оценка этических аспектов развития некоторых исследований в биотехнологии</w:t>
      </w:r>
    </w:p>
    <w:p w:rsidR="00744029" w:rsidRPr="003F456A" w:rsidRDefault="00744029" w:rsidP="00744029">
      <w:pPr>
        <w:tabs>
          <w:tab w:val="left" w:pos="284"/>
        </w:tabs>
        <w:jc w:val="both"/>
        <w:rPr>
          <w:rFonts w:ascii="Century Schoolbook" w:hAnsi="Century Schoolbook"/>
          <w:i/>
          <w:sz w:val="20"/>
          <w:szCs w:val="20"/>
        </w:rPr>
      </w:pPr>
      <w:r w:rsidRPr="003F456A">
        <w:rPr>
          <w:rFonts w:ascii="Century Schoolbook" w:hAnsi="Century Schoolbook"/>
          <w:i/>
          <w:iCs/>
          <w:sz w:val="20"/>
          <w:szCs w:val="20"/>
        </w:rPr>
        <w:t>Резервное время</w:t>
      </w:r>
      <w:r w:rsidRPr="003F456A">
        <w:rPr>
          <w:rFonts w:ascii="Century Schoolbook" w:hAnsi="Century Schoolbook"/>
          <w:i/>
          <w:sz w:val="20"/>
          <w:szCs w:val="20"/>
        </w:rPr>
        <w:t xml:space="preserve"> – </w:t>
      </w:r>
      <w:r>
        <w:rPr>
          <w:rFonts w:ascii="Century Schoolbook" w:hAnsi="Century Schoolbook"/>
          <w:i/>
          <w:sz w:val="20"/>
          <w:szCs w:val="20"/>
        </w:rPr>
        <w:t>4 часа</w:t>
      </w:r>
      <w:r w:rsidRPr="003F456A">
        <w:rPr>
          <w:rFonts w:ascii="Century Schoolbook" w:hAnsi="Century Schoolbook"/>
          <w:i/>
          <w:sz w:val="20"/>
          <w:szCs w:val="20"/>
        </w:rPr>
        <w:t>.</w:t>
      </w:r>
    </w:p>
    <w:p w:rsidR="00744029" w:rsidRPr="003F456A" w:rsidRDefault="00744029" w:rsidP="00744029">
      <w:pPr>
        <w:jc w:val="center"/>
        <w:rPr>
          <w:rStyle w:val="a8"/>
          <w:rFonts w:ascii="Century Schoolbook" w:hAnsi="Century Schoolbook"/>
          <w:b/>
          <w:sz w:val="28"/>
          <w:szCs w:val="28"/>
        </w:rPr>
      </w:pPr>
      <w:r w:rsidRPr="003F456A">
        <w:rPr>
          <w:rStyle w:val="a8"/>
          <w:rFonts w:ascii="Century Schoolbook" w:hAnsi="Century Schoolbook"/>
          <w:b/>
          <w:sz w:val="28"/>
          <w:szCs w:val="28"/>
        </w:rPr>
        <w:t xml:space="preserve">Тематическое планирование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071"/>
        <w:gridCol w:w="2662"/>
        <w:gridCol w:w="2210"/>
        <w:gridCol w:w="2040"/>
      </w:tblGrid>
      <w:tr w:rsidR="00744029" w:rsidRPr="00FD4310" w:rsidTr="001141FB">
        <w:trPr>
          <w:jc w:val="center"/>
        </w:trPr>
        <w:tc>
          <w:tcPr>
            <w:tcW w:w="827" w:type="dxa"/>
            <w:vMerge w:val="restart"/>
            <w:vAlign w:val="center"/>
          </w:tcPr>
          <w:p w:rsidR="00744029" w:rsidRPr="004531BB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</w:rPr>
            </w:pPr>
            <w:r w:rsidRPr="004531BB">
              <w:rPr>
                <w:rStyle w:val="a8"/>
                <w:rFonts w:ascii="Century Schoolbook" w:hAnsi="Century Schoolbook"/>
                <w:b/>
              </w:rPr>
              <w:t>№</w:t>
            </w:r>
          </w:p>
        </w:tc>
        <w:tc>
          <w:tcPr>
            <w:tcW w:w="3291" w:type="dxa"/>
            <w:vMerge w:val="restart"/>
            <w:vAlign w:val="center"/>
          </w:tcPr>
          <w:p w:rsidR="00744029" w:rsidRPr="004531BB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</w:rPr>
            </w:pPr>
            <w:r w:rsidRPr="004531BB">
              <w:rPr>
                <w:rStyle w:val="a8"/>
                <w:rFonts w:ascii="Century Schoolbook" w:hAnsi="Century Schoolbook"/>
                <w:b/>
              </w:rPr>
              <w:t>Тема</w:t>
            </w:r>
          </w:p>
        </w:tc>
        <w:tc>
          <w:tcPr>
            <w:tcW w:w="2864" w:type="dxa"/>
            <w:vMerge w:val="restart"/>
            <w:vAlign w:val="center"/>
          </w:tcPr>
          <w:p w:rsidR="00744029" w:rsidRPr="004531BB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</w:rPr>
            </w:pPr>
            <w:r w:rsidRPr="004531BB">
              <w:rPr>
                <w:rStyle w:val="a8"/>
                <w:rFonts w:ascii="Century Schoolbook" w:hAnsi="Century Schoolbook"/>
                <w:b/>
              </w:rPr>
              <w:t>Всего часов</w:t>
            </w:r>
          </w:p>
        </w:tc>
        <w:tc>
          <w:tcPr>
            <w:tcW w:w="4312" w:type="dxa"/>
            <w:gridSpan w:val="2"/>
            <w:vAlign w:val="center"/>
          </w:tcPr>
          <w:p w:rsidR="00744029" w:rsidRPr="004531BB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</w:rPr>
            </w:pPr>
            <w:r w:rsidRPr="004531BB">
              <w:rPr>
                <w:rStyle w:val="a8"/>
                <w:rFonts w:ascii="Century Schoolbook" w:hAnsi="Century Schoolbook"/>
                <w:b/>
              </w:rPr>
              <w:t>Практикум</w:t>
            </w:r>
          </w:p>
        </w:tc>
      </w:tr>
      <w:tr w:rsidR="00744029" w:rsidRPr="00FD4310" w:rsidTr="001141FB">
        <w:trPr>
          <w:jc w:val="center"/>
        </w:trPr>
        <w:tc>
          <w:tcPr>
            <w:tcW w:w="827" w:type="dxa"/>
            <w:vMerge/>
            <w:vAlign w:val="center"/>
          </w:tcPr>
          <w:p w:rsidR="00744029" w:rsidRPr="004531BB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</w:rPr>
            </w:pPr>
          </w:p>
        </w:tc>
        <w:tc>
          <w:tcPr>
            <w:tcW w:w="3291" w:type="dxa"/>
            <w:vMerge/>
            <w:vAlign w:val="center"/>
          </w:tcPr>
          <w:p w:rsidR="00744029" w:rsidRPr="004531BB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</w:rPr>
            </w:pPr>
          </w:p>
        </w:tc>
        <w:tc>
          <w:tcPr>
            <w:tcW w:w="2864" w:type="dxa"/>
            <w:vMerge/>
            <w:vAlign w:val="center"/>
          </w:tcPr>
          <w:p w:rsidR="00744029" w:rsidRPr="004531BB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</w:rPr>
            </w:pPr>
          </w:p>
        </w:tc>
        <w:tc>
          <w:tcPr>
            <w:tcW w:w="2221" w:type="dxa"/>
            <w:vAlign w:val="center"/>
          </w:tcPr>
          <w:p w:rsidR="00744029" w:rsidRPr="004531BB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</w:rPr>
            </w:pPr>
            <w:r w:rsidRPr="004531BB">
              <w:rPr>
                <w:rStyle w:val="a8"/>
                <w:rFonts w:ascii="Century Schoolbook" w:hAnsi="Century Schoolbook"/>
                <w:b/>
              </w:rPr>
              <w:t>Лабораторные работы</w:t>
            </w:r>
          </w:p>
        </w:tc>
        <w:tc>
          <w:tcPr>
            <w:tcW w:w="2091" w:type="dxa"/>
            <w:vAlign w:val="center"/>
          </w:tcPr>
          <w:p w:rsidR="00744029" w:rsidRPr="004531BB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</w:rPr>
            </w:pPr>
            <w:r w:rsidRPr="004531BB">
              <w:rPr>
                <w:rStyle w:val="a8"/>
                <w:rFonts w:ascii="Century Schoolbook" w:hAnsi="Century Schoolbook"/>
                <w:b/>
              </w:rPr>
              <w:t>Экскурсии</w:t>
            </w:r>
          </w:p>
        </w:tc>
      </w:tr>
      <w:tr w:rsidR="00744029" w:rsidRPr="00FD4310" w:rsidTr="001141FB">
        <w:trPr>
          <w:jc w:val="center"/>
        </w:trPr>
        <w:tc>
          <w:tcPr>
            <w:tcW w:w="827" w:type="dxa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1.</w:t>
            </w:r>
          </w:p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2.</w:t>
            </w:r>
          </w:p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3.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 </w:t>
            </w:r>
          </w:p>
        </w:tc>
        <w:tc>
          <w:tcPr>
            <w:tcW w:w="3291" w:type="dxa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Биология как наука. Методы научного познания.</w:t>
            </w:r>
          </w:p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Клетка</w:t>
            </w:r>
          </w:p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Организм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 </w:t>
            </w:r>
          </w:p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864" w:type="dxa"/>
          </w:tcPr>
          <w:p w:rsidR="00744029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b/>
                <w:sz w:val="20"/>
                <w:szCs w:val="20"/>
              </w:rPr>
              <w:t>4</w:t>
            </w:r>
          </w:p>
          <w:p w:rsidR="00744029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</w:p>
          <w:p w:rsidR="00744029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</w:p>
          <w:p w:rsidR="00744029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b/>
                <w:sz w:val="20"/>
                <w:szCs w:val="20"/>
              </w:rPr>
              <w:t>9</w:t>
            </w:r>
          </w:p>
          <w:p w:rsidR="00744029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</w:p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b/>
                <w:sz w:val="20"/>
                <w:szCs w:val="20"/>
              </w:rPr>
              <w:t>22</w:t>
            </w:r>
          </w:p>
        </w:tc>
        <w:tc>
          <w:tcPr>
            <w:tcW w:w="2221" w:type="dxa"/>
          </w:tcPr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b/>
                <w:sz w:val="20"/>
                <w:szCs w:val="20"/>
              </w:rPr>
              <w:t>-</w:t>
            </w:r>
          </w:p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</w:p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</w:p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3</w:t>
            </w:r>
          </w:p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>7</w:t>
            </w:r>
          </w:p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091" w:type="dxa"/>
          </w:tcPr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b/>
                <w:sz w:val="20"/>
                <w:szCs w:val="20"/>
              </w:rPr>
              <w:t>-</w:t>
            </w:r>
          </w:p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</w:p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</w:p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b/>
                <w:sz w:val="20"/>
                <w:szCs w:val="20"/>
              </w:rPr>
              <w:t>-</w:t>
            </w:r>
          </w:p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</w:p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1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 </w:t>
            </w:r>
          </w:p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 </w:t>
            </w:r>
          </w:p>
        </w:tc>
      </w:tr>
      <w:tr w:rsidR="00744029" w:rsidRPr="00FD4310" w:rsidTr="001141FB">
        <w:trPr>
          <w:jc w:val="center"/>
        </w:trPr>
        <w:tc>
          <w:tcPr>
            <w:tcW w:w="827" w:type="dxa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291" w:type="dxa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b/>
                <w:sz w:val="20"/>
                <w:szCs w:val="20"/>
              </w:rPr>
              <w:t>Итого:</w:t>
            </w:r>
          </w:p>
        </w:tc>
        <w:tc>
          <w:tcPr>
            <w:tcW w:w="2864" w:type="dxa"/>
          </w:tcPr>
          <w:p w:rsidR="00744029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b/>
                <w:sz w:val="20"/>
                <w:szCs w:val="20"/>
              </w:rPr>
              <w:t>35</w:t>
            </w:r>
          </w:p>
        </w:tc>
        <w:tc>
          <w:tcPr>
            <w:tcW w:w="2221" w:type="dxa"/>
          </w:tcPr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b/>
                <w:sz w:val="20"/>
                <w:szCs w:val="20"/>
              </w:rPr>
              <w:t>10</w:t>
            </w:r>
          </w:p>
        </w:tc>
        <w:tc>
          <w:tcPr>
            <w:tcW w:w="2091" w:type="dxa"/>
          </w:tcPr>
          <w:p w:rsidR="00744029" w:rsidRPr="00FD4310" w:rsidRDefault="00744029" w:rsidP="001141FB">
            <w:pPr>
              <w:jc w:val="center"/>
              <w:rPr>
                <w:rStyle w:val="a8"/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b/>
                <w:sz w:val="20"/>
                <w:szCs w:val="20"/>
              </w:rPr>
              <w:t>1</w:t>
            </w:r>
          </w:p>
        </w:tc>
      </w:tr>
    </w:tbl>
    <w:p w:rsidR="00744029" w:rsidRPr="003F456A" w:rsidRDefault="00744029" w:rsidP="00744029">
      <w:pPr>
        <w:jc w:val="center"/>
        <w:rPr>
          <w:rStyle w:val="a8"/>
          <w:rFonts w:ascii="Century Schoolbook" w:hAnsi="Century Schoolbook"/>
          <w:b/>
          <w:sz w:val="28"/>
          <w:szCs w:val="28"/>
        </w:rPr>
      </w:pPr>
      <w:r>
        <w:rPr>
          <w:rStyle w:val="a8"/>
          <w:rFonts w:ascii="Century Schoolbook" w:hAnsi="Century Schoolbook"/>
          <w:b/>
          <w:sz w:val="28"/>
          <w:szCs w:val="28"/>
        </w:rPr>
        <w:t>Поурочное</w:t>
      </w:r>
      <w:r w:rsidRPr="003F456A">
        <w:rPr>
          <w:rStyle w:val="a8"/>
          <w:rFonts w:ascii="Century Schoolbook" w:hAnsi="Century Schoolbook"/>
          <w:b/>
          <w:sz w:val="28"/>
          <w:szCs w:val="28"/>
        </w:rPr>
        <w:t xml:space="preserve"> планирование</w:t>
      </w:r>
      <w:r>
        <w:rPr>
          <w:rStyle w:val="a8"/>
          <w:rFonts w:ascii="Century Schoolbook" w:hAnsi="Century Schoolbook"/>
          <w:b/>
          <w:sz w:val="28"/>
          <w:szCs w:val="28"/>
        </w:rPr>
        <w:t xml:space="preserve"> (1 час в неделю)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2702"/>
        <w:gridCol w:w="3338"/>
        <w:gridCol w:w="2850"/>
        <w:gridCol w:w="1013"/>
      </w:tblGrid>
      <w:tr w:rsidR="00744029" w:rsidRPr="004531BB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4531BB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</w:rPr>
            </w:pPr>
            <w:r w:rsidRPr="004531BB">
              <w:rPr>
                <w:rFonts w:ascii="Century Schoolbook" w:hAnsi="Century Schoolbook"/>
                <w:b/>
              </w:rPr>
              <w:t>№</w:t>
            </w:r>
            <w:r>
              <w:rPr>
                <w:rFonts w:ascii="Century Schoolbook" w:hAnsi="Century Schoolbook"/>
                <w:b/>
              </w:rPr>
              <w:t xml:space="preserve"> п/п</w:t>
            </w:r>
          </w:p>
        </w:tc>
        <w:tc>
          <w:tcPr>
            <w:tcW w:w="2560" w:type="dxa"/>
            <w:vAlign w:val="center"/>
          </w:tcPr>
          <w:p w:rsidR="00744029" w:rsidRPr="004531BB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</w:rPr>
            </w:pPr>
            <w:r w:rsidRPr="004531BB">
              <w:rPr>
                <w:rFonts w:ascii="Century Schoolbook" w:hAnsi="Century Schoolbook"/>
                <w:b/>
              </w:rPr>
              <w:t>Тема урока</w:t>
            </w:r>
          </w:p>
        </w:tc>
        <w:tc>
          <w:tcPr>
            <w:tcW w:w="3162" w:type="dxa"/>
            <w:vAlign w:val="center"/>
          </w:tcPr>
          <w:p w:rsidR="00744029" w:rsidRPr="004531BB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Элементы содержания</w:t>
            </w:r>
          </w:p>
        </w:tc>
        <w:tc>
          <w:tcPr>
            <w:tcW w:w="2700" w:type="dxa"/>
            <w:vAlign w:val="center"/>
          </w:tcPr>
          <w:p w:rsidR="00744029" w:rsidRPr="004531BB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</w:rPr>
            </w:pPr>
            <w:r w:rsidRPr="004531BB">
              <w:rPr>
                <w:rFonts w:ascii="Century Schoolbook" w:hAnsi="Century Schoolbook"/>
                <w:b/>
              </w:rPr>
              <w:t>Практикум</w:t>
            </w:r>
          </w:p>
        </w:tc>
        <w:tc>
          <w:tcPr>
            <w:tcW w:w="960" w:type="dxa"/>
            <w:vAlign w:val="center"/>
          </w:tcPr>
          <w:p w:rsidR="00744029" w:rsidRPr="004531BB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</w:rPr>
            </w:pPr>
            <w:r w:rsidRPr="004531BB">
              <w:rPr>
                <w:rFonts w:ascii="Century Schoolbook" w:hAnsi="Century Schoolbook"/>
                <w:b/>
              </w:rPr>
              <w:t>Дата</w:t>
            </w: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10206" w:type="dxa"/>
            <w:gridSpan w:val="5"/>
            <w:vAlign w:val="center"/>
          </w:tcPr>
          <w:p w:rsidR="00744029" w:rsidRPr="0087242B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87242B">
              <w:rPr>
                <w:rFonts w:ascii="Century Schoolbook" w:hAnsi="Century Schoolbook"/>
                <w:b/>
                <w:sz w:val="20"/>
                <w:szCs w:val="20"/>
              </w:rPr>
              <w:t>Биология как наука. Методы научного познания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(4 часа)</w:t>
            </w:r>
          </w:p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Объект изучения биологии. Признаки живого.</w:t>
            </w:r>
          </w:p>
          <w:p w:rsidR="00744029" w:rsidRPr="00BD343F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8B150F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 w:rsidRPr="008B150F">
              <w:rPr>
                <w:rFonts w:ascii="Century Schoolbook" w:hAnsi="Century Schoolbook"/>
                <w:sz w:val="20"/>
                <w:szCs w:val="20"/>
              </w:rPr>
              <w:t>Ж</w:t>
            </w:r>
            <w:r>
              <w:rPr>
                <w:rFonts w:ascii="Century Schoolbook" w:hAnsi="Century Schoolbook"/>
                <w:sz w:val="20"/>
                <w:szCs w:val="20"/>
              </w:rPr>
              <w:t>изнь – форма самоорганизации материи, метаболизм, ассимиляция, диссимиляция, гомеостаз, клеточное строение, репродукция, наследственность, изменчивость, онтогенез, филогенез, раздражимость, тропизмы, дискретность, ритмичность, саморегуляция.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Уровни организации живой природы. Биологические системы.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3E03E3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 w:rsidRPr="003E03E3">
              <w:rPr>
                <w:rFonts w:ascii="Century Schoolbook" w:hAnsi="Century Schoolbook"/>
                <w:sz w:val="20"/>
                <w:szCs w:val="20"/>
              </w:rPr>
              <w:t>Уровни организации живых систем: молекулярный, клеточный, тканевый, органный, организменный, популяционно-видовой, биогеоценотический (экосистемный), биосферный.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Современная естественнонаучная картина мира. Роль биологии в её формировании.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3E03E3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 w:rsidRPr="003E03E3">
              <w:rPr>
                <w:rFonts w:ascii="Century Schoolbook" w:hAnsi="Century Schoolbook"/>
                <w:sz w:val="20"/>
                <w:szCs w:val="20"/>
              </w:rPr>
              <w:t xml:space="preserve">Теории </w:t>
            </w:r>
            <w:r>
              <w:rPr>
                <w:rFonts w:ascii="Century Schoolbook" w:hAnsi="Century Schoolbook"/>
                <w:sz w:val="20"/>
                <w:szCs w:val="20"/>
              </w:rPr>
              <w:t>возникновения жизни, абиогенез и биогенез, теория вечности жизни, современные представления о возникновении жизни, химическая эволюция, начальные этапы биологической эволюции.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Методы познания живой природы.</w:t>
            </w:r>
          </w:p>
        </w:tc>
        <w:tc>
          <w:tcPr>
            <w:tcW w:w="3162" w:type="dxa"/>
            <w:vAlign w:val="center"/>
          </w:tcPr>
          <w:p w:rsidR="00744029" w:rsidRPr="003E3AC8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Исторический метод – основа осмысления фактов, наблюдение, описание, эксперимент, инструментальные методы. </w:t>
            </w:r>
            <w:r>
              <w:rPr>
                <w:rFonts w:ascii="Century Schoolbook" w:hAnsi="Century Schoolbook"/>
                <w:sz w:val="20"/>
                <w:szCs w:val="20"/>
              </w:rPr>
              <w:lastRenderedPageBreak/>
              <w:t>Гипотезы, опыты, теории. Практика как критерий истины.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10206" w:type="dxa"/>
            <w:gridSpan w:val="5"/>
            <w:vAlign w:val="center"/>
          </w:tcPr>
          <w:p w:rsidR="00744029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  <w:p w:rsidR="00744029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  <w:p w:rsidR="00744029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  <w:p w:rsidR="00744029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  <w:p w:rsidR="00744029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  <w:p w:rsidR="00744029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Клетка (9 часов)</w:t>
            </w: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336"/>
              </w:tabs>
              <w:ind w:left="52"/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Развитие знаний о клетке. Клеточная теория и её роль в современной картине мира.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A8650A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Р.Гук – открытие клетки, Б.Броун, М.Шлейден – открытие клеточных ядер, Т.Шванн – создание клеточной теории, Р.Вирхов – дальнейшее развитие клеточной теории. Основные положения: клетка – структурно-функциональная единица жизни, ядро – главная составная часть, мембранное строение клетки, клетки размножаются путём деления, родство растений и животных. 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142AFC">
              <w:rPr>
                <w:rStyle w:val="a8"/>
                <w:rFonts w:ascii="Century Schoolbook" w:hAnsi="Century Schoolbook"/>
                <w:b/>
                <w:sz w:val="20"/>
                <w:szCs w:val="20"/>
              </w:rPr>
              <w:t>ЛР №1: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Наблюдение клеток растений и животных под микроскопом на готовых микропрепаратах и их описание.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336"/>
              </w:tabs>
              <w:ind w:left="52"/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Химический состав клетки. Неорганические вещества и их роль в клетке.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 </w:t>
            </w: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Вода и минеральные компоненты клеточного содержимого, роль катионов и анионов, калий-натриевый «насос», фосфорная кислота.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  <w:r w:rsidRPr="00142AFC">
              <w:rPr>
                <w:rStyle w:val="a8"/>
                <w:rFonts w:ascii="Century Schoolbook" w:hAnsi="Century Schoolbook"/>
                <w:b/>
                <w:sz w:val="20"/>
                <w:szCs w:val="20"/>
              </w:rPr>
              <w:t>ЛР №2: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Приготовление и описание микропрепаратов клеток растений.</w:t>
            </w: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336"/>
              </w:tabs>
              <w:ind w:left="52"/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Органические вещества. Углеводы, липиды и их роль в клетке.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 </w:t>
            </w: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Моносахариды – глюкоза, фруктоза, рибоза, дезоксирибоза. Дисахариды – сахароза, мальтоза, лактоза. Полисахариды – крахмал, целлюлоза, хитин, гликоген. Роль углеводов в клетке. Строение и функции жиров (липидов) и липоидов.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Белки и их роль в клетке.</w:t>
            </w: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Строение и функции белков. Ферменты. Сложные белковые комплексы.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>Нуклеиновые кислоты: ДНК, РНК.</w:t>
            </w: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Роль в клетке нуклеиновых кислот. Нуклеотиды ДНК и РНК. Комплементарность. Самоудвоение ДНК. Виды РНК. АТФ – универсальный источник энергии в клетке.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336"/>
              </w:tabs>
              <w:ind w:left="52"/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Строение клетки. Части и органоиды клетки. Ядерные и доядерные клетки. 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Мембранное строение клетки. Ядро, цитоплазма, цитоплазматическая мембрана. Прокариоты и эукариоты. Гиалоплазма и органоиды цитоплазмы, их роль в клетке</w:t>
            </w:r>
          </w:p>
        </w:tc>
        <w:tc>
          <w:tcPr>
            <w:tcW w:w="270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142AFC">
              <w:rPr>
                <w:rStyle w:val="a8"/>
                <w:rFonts w:ascii="Century Schoolbook" w:hAnsi="Century Schoolbook"/>
                <w:b/>
                <w:sz w:val="20"/>
                <w:szCs w:val="20"/>
              </w:rPr>
              <w:t>ЛР №3: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Сравнение строения клеток растений и животных под микроскопом.</w:t>
            </w:r>
          </w:p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336"/>
              </w:tabs>
              <w:ind w:left="52"/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Вирусы. Профилактика вирусных болезней. СПИД.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Неклеточные формы жизни – вирусы. Вирусы – возбудители опасных заболеваний. Меры профилактики вирусных инфекций. Бактериофаги.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Генетическая информация клетки. Генетический код.</w:t>
            </w: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Ядро – хранилище наследственной информации. Хромосомы, их строение и функции. Кариотип, ген, </w:t>
            </w:r>
            <w:r>
              <w:rPr>
                <w:rFonts w:ascii="Century Schoolbook" w:hAnsi="Century Schoolbook"/>
                <w:sz w:val="20"/>
                <w:szCs w:val="20"/>
              </w:rPr>
              <w:lastRenderedPageBreak/>
              <w:t>генотип. Генетический код.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>Обобщение и систематизация знаний по теме «Клетка»</w:t>
            </w: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КР №1: </w:t>
            </w:r>
            <w:r w:rsidRPr="003E018B">
              <w:rPr>
                <w:rFonts w:ascii="Century Schoolbook" w:hAnsi="Century Schoolbook"/>
                <w:sz w:val="20"/>
                <w:szCs w:val="20"/>
              </w:rPr>
              <w:t>Тестовая контрольная работа</w:t>
            </w: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10206" w:type="dxa"/>
            <w:gridSpan w:val="5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Организм (22 часа)</w:t>
            </w: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Организм 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>–</w:t>
            </w: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 единое целое. Общая характеристика обмена веществ и превращения энергии.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Организм – единое целое, постоянство внутренней среды – гомеостаз. Обмен веществ и две его неразрывные стороны: биосинтез или пластический обмен (ассимиляция) и расщепление или энергетический обмен (диссимиляция).</w:t>
            </w:r>
          </w:p>
        </w:tc>
        <w:tc>
          <w:tcPr>
            <w:tcW w:w="2700" w:type="dxa"/>
            <w:vAlign w:val="center"/>
          </w:tcPr>
          <w:p w:rsidR="00744029" w:rsidRPr="00BC4AFD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Экскурсия: </w:t>
            </w:r>
            <w:r>
              <w:rPr>
                <w:rFonts w:ascii="Century Schoolbook" w:hAnsi="Century Schoolbook"/>
                <w:sz w:val="20"/>
                <w:szCs w:val="20"/>
              </w:rPr>
              <w:t>сезонные изменения обмена веществ у растений и животных.</w:t>
            </w: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Анаболизм на примере синтеза белка.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Анаболизм (пластический обмен, ассимиляция) – синтез веществ, характерных для данной клетки. Генетический код, триплеты (кодоны). Транскрипция (считывание, списывание)  генетической информации с молекулы ДНК – синтез информационной РНК. Трансляция – передача информации в виде и-РНК в цитоплазму. Образование РНК-рибосомальных комплексов. Транспортные РНК. Антикодоны. Работа белкового конвейера.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Катаболизм на примере расщепления глюкозы.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Катаболизм или энергетический обмен – совокупность реакций расщепления (диссимиляция). Этапы энергетического обмена на примере расщепления углеводов. Бескислородный этап или гликолиз. Брожение. Кислородный этап или клеточное дыхание. Суммарное уравнение углеводного обмена. Гетеротрофы и автотрофы.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Фотосинтез. Хемосинтез.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Автотрофный тип обмена веществ. Хемотрофы и фототрофы. Основные этапы фотосинтеза. Значение фотосинтеза в биосфере Земли.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Размножение. Формы размножения.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Репродукция в органическом мире. Половое  размножение. Раздельнополость, гермафродитизм. Партеногенез. Бесполое размножение и его формы. Регенерация, почкование, вегетативное размножение, споровое размножение.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>Деление клеток. Митоз, амитоз.</w:t>
            </w: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Деление (размножение) клетки – митоз. Амитоз и его биологическая роль.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>Деление клеток. Мейоз.</w:t>
            </w: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Образование репродуктивных клеток – гаметогенез. Стадии гаметогенеза. Мейоз или уменьшительное (редукционное) деление клетки. Формирование гамет.</w:t>
            </w:r>
          </w:p>
        </w:tc>
        <w:tc>
          <w:tcPr>
            <w:tcW w:w="2700" w:type="dxa"/>
            <w:vAlign w:val="center"/>
          </w:tcPr>
          <w:p w:rsidR="00744029" w:rsidRPr="00875898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ЛР №4: </w:t>
            </w:r>
            <w:r>
              <w:rPr>
                <w:rFonts w:ascii="Century Schoolbook" w:hAnsi="Century Schoolbook"/>
                <w:sz w:val="20"/>
                <w:szCs w:val="20"/>
              </w:rPr>
              <w:t>Изучение готовых микропрепаратов делящихся клеток</w:t>
            </w: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Оплодотворение и его значение. Иск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>усственное о</w:t>
            </w: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пыление у растений и иск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>усственное о</w:t>
            </w: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плодотворение у животных.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Особенности оплодотворения у животного и растительного организма. Искусственное опыление растений и осеменение животных как методы селекционной работы.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Индивидуальное развитие организмов. Особенности онтогенеза человека. </w:t>
            </w: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Онтогенез и его стадии. Эмбриональное и постэмбриональное развитие. Развитие  без превращения и с метаморфозом. Особенности эмбриогенеза человека. Влияние вредных факторов на эмбрион человека.</w:t>
            </w:r>
          </w:p>
        </w:tc>
        <w:tc>
          <w:tcPr>
            <w:tcW w:w="270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b/>
                <w:sz w:val="20"/>
                <w:szCs w:val="20"/>
              </w:rPr>
              <w:t xml:space="preserve">ЛР №5: </w:t>
            </w: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Выявление признаков сходства зародышей человека и др. млекопитающих как доказательство их родства.</w:t>
            </w:r>
          </w:p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Наследственность и изменчивость – предмет изучения генетики. Понятия и символы генетики.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Определение изменчивости и наследственности. Генетика как наука о наследственности и изменчивости. Ген, аллель, гомозигота и гетерозигота. Доминантные и рецессивные гены. Гибридизация. Генотип и фенотип.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Закономерности наследования, установленные 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>Г.</w:t>
            </w: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Менделем.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Закон единообразия гибридов первого поколения. Закон расщепления признаков во втором поколении. Неполное доминирование.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ЛР №6: </w:t>
            </w:r>
            <w:r w:rsidRPr="003E018B">
              <w:rPr>
                <w:rFonts w:ascii="Century Schoolbook" w:hAnsi="Century Schoolbook"/>
                <w:sz w:val="20"/>
                <w:szCs w:val="20"/>
              </w:rPr>
              <w:t>Составление простейших схем скрещивания</w:t>
            </w: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Закономерности наследования, установленные 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>Г.</w:t>
            </w: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Менделем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 (продолжение)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Закон чистоты гамет. Закон независимого наследования признаков при дигибридном скрещивании. Анализирующее скрещивание.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ЛР №7: </w:t>
            </w:r>
            <w:r w:rsidRPr="003E018B">
              <w:rPr>
                <w:rFonts w:ascii="Century Schoolbook" w:hAnsi="Century Schoolbook"/>
                <w:sz w:val="20"/>
                <w:szCs w:val="20"/>
              </w:rPr>
              <w:t>Решение элементарных генетических задач</w:t>
            </w: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Хромосомная теория наследственности. Современные представления о гене и геноме.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Сцеплённое наследование генов. Закон Т.Моргана. Сцеплённое с полом наследование. Генотип как целостная система. Геном.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Наследование признаков у человека. Генетика пола, наследование признаков, сцепленных с полом.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Генетика человека. Хромосомный механизм определения пола. Доминантные и рецессивные признаки человека. Признаки сцеплённые с полом человека (Х-хромосомой)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Наследственные болезни человека, их профилактика.</w:t>
            </w:r>
          </w:p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Генетические заболевания человека. Факторы риска при вступлении в брак, во время зачатия и беременности. Наследственные заболевания </w:t>
            </w:r>
            <w:r>
              <w:rPr>
                <w:rFonts w:ascii="Century Schoolbook" w:hAnsi="Century Schoolbook"/>
                <w:sz w:val="20"/>
                <w:szCs w:val="20"/>
              </w:rPr>
              <w:lastRenderedPageBreak/>
              <w:t xml:space="preserve">человека. 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lastRenderedPageBreak/>
              <w:t xml:space="preserve">ЛР №8: </w:t>
            </w:r>
            <w:r w:rsidRPr="003E018B">
              <w:rPr>
                <w:rFonts w:ascii="Century Schoolbook" w:hAnsi="Century Schoolbook"/>
                <w:sz w:val="20"/>
                <w:szCs w:val="20"/>
              </w:rPr>
              <w:t>Составление родословных</w:t>
            </w: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>Решение генетических задач</w:t>
            </w: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ЛР №9: </w:t>
            </w:r>
            <w:r w:rsidRPr="003E018B">
              <w:rPr>
                <w:rFonts w:ascii="Century Schoolbook" w:hAnsi="Century Schoolbook"/>
                <w:sz w:val="20"/>
                <w:szCs w:val="20"/>
              </w:rPr>
              <w:t>Решение генетических задач</w:t>
            </w: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Наследственная и ненаследственная изменчивость. Влияние мутагенов на здоровье человека.</w:t>
            </w:r>
          </w:p>
          <w:p w:rsidR="00744029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Наследственная или генотипическая изменчивость. Мутации. Мутагены и их влияние на здоровье человека. Мутагенез естественный и искусственный.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Селекция. Работы Н.И.Вавилова.</w:t>
            </w:r>
          </w:p>
          <w:p w:rsidR="00744029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Определение селекции и её задачи. Одомашнивание животных и окультуривание растений как предпосылка селекционной работы. Центры происхождения культурных растений и домашних животных. Понятие об интродукции растений и акклиматизации животных.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Основные методы селекции.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Основные методы селекции и их характеристика. Гибридизация, отбор. Способы гибридизации. Явление гетерозиса. Виды отбора. Искусственный мутагенез. Полиплоидия. 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>Особенности селекции растений и животных</w:t>
            </w:r>
          </w:p>
        </w:tc>
        <w:tc>
          <w:tcPr>
            <w:tcW w:w="3162" w:type="dxa"/>
            <w:vAlign w:val="center"/>
          </w:tcPr>
          <w:p w:rsidR="00744029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Достижения современной селекции.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Default="00744029" w:rsidP="001141FB">
            <w:pPr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Биотехнология. Этические проблемы биотехнологии.</w:t>
            </w:r>
          </w:p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Новейшие методы селекции. Генетическая инженерия. Клонирование. Этические проблемы, связанные с возможностью клонирования человека.</w:t>
            </w: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b/>
                <w:sz w:val="20"/>
                <w:szCs w:val="20"/>
              </w:rPr>
              <w:t xml:space="preserve">ЛР №10: </w:t>
            </w:r>
            <w:r w:rsidRPr="008621A3">
              <w:rPr>
                <w:rStyle w:val="a8"/>
                <w:rFonts w:ascii="Century Schoolbook" w:hAnsi="Century Schoolbook"/>
                <w:sz w:val="20"/>
                <w:szCs w:val="20"/>
              </w:rPr>
              <w:t>Анализ и</w:t>
            </w:r>
            <w:r>
              <w:rPr>
                <w:rStyle w:val="a8"/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>о</w:t>
            </w: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ценка и этических аспектов</w:t>
            </w: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FD4310">
              <w:rPr>
                <w:rStyle w:val="a8"/>
                <w:rFonts w:ascii="Century Schoolbook" w:hAnsi="Century Schoolbook"/>
                <w:sz w:val="20"/>
                <w:szCs w:val="20"/>
              </w:rPr>
              <w:t>развития некоторых исследований в биотехнологии.</w:t>
            </w: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  <w:tr w:rsidR="00744029" w:rsidRPr="00BD343F" w:rsidTr="001141FB">
        <w:trPr>
          <w:trHeight w:val="608"/>
          <w:jc w:val="center"/>
        </w:trPr>
        <w:tc>
          <w:tcPr>
            <w:tcW w:w="824" w:type="dxa"/>
            <w:vAlign w:val="center"/>
          </w:tcPr>
          <w:p w:rsidR="00744029" w:rsidRPr="0087242B" w:rsidRDefault="00744029" w:rsidP="00744029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744029" w:rsidRPr="00FD4310" w:rsidRDefault="00744029" w:rsidP="001141FB">
            <w:pPr>
              <w:tabs>
                <w:tab w:val="left" w:pos="194"/>
              </w:tabs>
              <w:rPr>
                <w:rStyle w:val="a8"/>
                <w:rFonts w:ascii="Century Schoolbook" w:hAnsi="Century Schoolbook"/>
                <w:sz w:val="20"/>
                <w:szCs w:val="20"/>
              </w:rPr>
            </w:pPr>
            <w:r>
              <w:rPr>
                <w:rStyle w:val="a8"/>
                <w:rFonts w:ascii="Century Schoolbook" w:hAnsi="Century Schoolbook"/>
                <w:sz w:val="20"/>
                <w:szCs w:val="20"/>
              </w:rPr>
              <w:t>Обобщение и систематизация знаний по теме «Организм»</w:t>
            </w:r>
          </w:p>
        </w:tc>
        <w:tc>
          <w:tcPr>
            <w:tcW w:w="3162" w:type="dxa"/>
            <w:vAlign w:val="center"/>
          </w:tcPr>
          <w:p w:rsidR="00744029" w:rsidRPr="006A69E2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КР №2: </w:t>
            </w:r>
            <w:r>
              <w:rPr>
                <w:rFonts w:ascii="Century Schoolbook" w:hAnsi="Century Schoolbook"/>
                <w:sz w:val="20"/>
                <w:szCs w:val="20"/>
              </w:rPr>
              <w:t>Т</w:t>
            </w:r>
            <w:r w:rsidRPr="003E018B">
              <w:rPr>
                <w:rFonts w:ascii="Century Schoolbook" w:hAnsi="Century Schoolbook"/>
                <w:sz w:val="20"/>
                <w:szCs w:val="20"/>
              </w:rPr>
              <w:t>естовая контрольная работа</w:t>
            </w:r>
          </w:p>
        </w:tc>
        <w:tc>
          <w:tcPr>
            <w:tcW w:w="960" w:type="dxa"/>
            <w:vAlign w:val="center"/>
          </w:tcPr>
          <w:p w:rsidR="00744029" w:rsidRPr="00BD343F" w:rsidRDefault="00744029" w:rsidP="001141FB">
            <w:pPr>
              <w:tabs>
                <w:tab w:val="left" w:pos="284"/>
              </w:tabs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</w:tbl>
    <w:p w:rsidR="00744029" w:rsidRDefault="00744029" w:rsidP="00744029">
      <w:pPr>
        <w:jc w:val="center"/>
        <w:rPr>
          <w:rStyle w:val="a8"/>
          <w:rFonts w:ascii="Century Schoolbook" w:hAnsi="Century Schoolbook"/>
          <w:b/>
          <w:sz w:val="20"/>
          <w:szCs w:val="20"/>
        </w:rPr>
      </w:pPr>
    </w:p>
    <w:p w:rsidR="00744029" w:rsidRPr="00572139" w:rsidRDefault="00744029" w:rsidP="00744029">
      <w:pPr>
        <w:pStyle w:val="2"/>
        <w:spacing w:before="0" w:after="0"/>
        <w:jc w:val="center"/>
        <w:rPr>
          <w:rFonts w:ascii="Century Schoolbook" w:hAnsi="Century Schoolbook" w:cs="Times New Roman"/>
          <w:i w:val="0"/>
          <w:iCs w:val="0"/>
        </w:rPr>
      </w:pPr>
      <w:r w:rsidRPr="00572139">
        <w:rPr>
          <w:rFonts w:ascii="Century Schoolbook" w:hAnsi="Century Schoolbook" w:cs="Times New Roman"/>
          <w:i w:val="0"/>
          <w:iCs w:val="0"/>
        </w:rPr>
        <w:t>Требования к уровню подготовки выпускников</w:t>
      </w:r>
    </w:p>
    <w:p w:rsidR="00744029" w:rsidRPr="00FD4310" w:rsidRDefault="00744029" w:rsidP="00744029">
      <w:pPr>
        <w:jc w:val="both"/>
        <w:rPr>
          <w:rFonts w:ascii="Century Schoolbook" w:hAnsi="Century Schoolbook"/>
          <w:b/>
          <w:bCs/>
          <w:i/>
          <w:iCs/>
          <w:sz w:val="20"/>
          <w:szCs w:val="20"/>
        </w:rPr>
      </w:pPr>
      <w:r w:rsidRPr="00FD4310">
        <w:rPr>
          <w:rFonts w:ascii="Century Schoolbook" w:hAnsi="Century Schoolbook"/>
          <w:b/>
          <w:bCs/>
          <w:i/>
          <w:iCs/>
          <w:sz w:val="20"/>
          <w:szCs w:val="20"/>
        </w:rPr>
        <w:t>В результате изучения биологии на базовом уровне ученик должен</w:t>
      </w:r>
    </w:p>
    <w:p w:rsidR="00744029" w:rsidRPr="00FD4310" w:rsidRDefault="00744029" w:rsidP="00744029">
      <w:pPr>
        <w:jc w:val="both"/>
        <w:rPr>
          <w:rFonts w:ascii="Century Schoolbook" w:hAnsi="Century Schoolbook"/>
          <w:b/>
          <w:sz w:val="20"/>
          <w:szCs w:val="20"/>
        </w:rPr>
      </w:pPr>
      <w:r w:rsidRPr="00FD4310">
        <w:rPr>
          <w:rFonts w:ascii="Century Schoolbook" w:hAnsi="Century Schoolbook"/>
          <w:b/>
          <w:sz w:val="20"/>
          <w:szCs w:val="20"/>
        </w:rPr>
        <w:t>знать /понимать</w:t>
      </w:r>
    </w:p>
    <w:p w:rsidR="00744029" w:rsidRPr="00FD4310" w:rsidRDefault="00744029" w:rsidP="00744029">
      <w:pPr>
        <w:numPr>
          <w:ilvl w:val="0"/>
          <w:numId w:val="3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b/>
          <w:bCs/>
          <w:i/>
          <w:iCs/>
          <w:sz w:val="20"/>
          <w:szCs w:val="20"/>
        </w:rPr>
        <w:t>основные положения</w:t>
      </w:r>
      <w:r w:rsidRPr="00FD4310">
        <w:rPr>
          <w:rFonts w:ascii="Century Schoolbook" w:hAnsi="Century Schoolbook"/>
          <w:sz w:val="20"/>
          <w:szCs w:val="20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744029" w:rsidRPr="00FD4310" w:rsidRDefault="00744029" w:rsidP="00744029">
      <w:pPr>
        <w:numPr>
          <w:ilvl w:val="0"/>
          <w:numId w:val="3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b/>
          <w:bCs/>
          <w:i/>
          <w:iCs/>
          <w:sz w:val="20"/>
          <w:szCs w:val="20"/>
        </w:rPr>
        <w:t>строение биологических объектов:</w:t>
      </w:r>
      <w:r w:rsidRPr="00FD4310">
        <w:rPr>
          <w:rFonts w:ascii="Century Schoolbook" w:hAnsi="Century Schoolbook"/>
          <w:sz w:val="20"/>
          <w:szCs w:val="20"/>
        </w:rPr>
        <w:t xml:space="preserve"> клетки; генов и хромосом; вида и экосистем (структура); </w:t>
      </w:r>
    </w:p>
    <w:p w:rsidR="00744029" w:rsidRPr="00FD4310" w:rsidRDefault="00744029" w:rsidP="00744029">
      <w:pPr>
        <w:numPr>
          <w:ilvl w:val="0"/>
          <w:numId w:val="3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b/>
          <w:bCs/>
          <w:i/>
          <w:iCs/>
          <w:sz w:val="20"/>
          <w:szCs w:val="20"/>
        </w:rPr>
        <w:t>сущность биологических процессов:</w:t>
      </w:r>
      <w:r w:rsidRPr="00FD4310">
        <w:rPr>
          <w:rFonts w:ascii="Century Schoolbook" w:hAnsi="Century Schoolbook"/>
          <w:sz w:val="20"/>
          <w:szCs w:val="20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744029" w:rsidRPr="00FD4310" w:rsidRDefault="00744029" w:rsidP="00744029">
      <w:pPr>
        <w:numPr>
          <w:ilvl w:val="0"/>
          <w:numId w:val="3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b/>
          <w:bCs/>
          <w:i/>
          <w:iCs/>
          <w:sz w:val="20"/>
          <w:szCs w:val="20"/>
        </w:rPr>
        <w:t>вклад выдающихся ученых</w:t>
      </w:r>
      <w:r w:rsidRPr="00FD4310">
        <w:rPr>
          <w:rFonts w:ascii="Century Schoolbook" w:hAnsi="Century Schoolbook"/>
          <w:sz w:val="20"/>
          <w:szCs w:val="20"/>
        </w:rPr>
        <w:t xml:space="preserve"> в развитие биологической науки; </w:t>
      </w:r>
    </w:p>
    <w:p w:rsidR="00744029" w:rsidRPr="00FD4310" w:rsidRDefault="00744029" w:rsidP="00744029">
      <w:pPr>
        <w:numPr>
          <w:ilvl w:val="0"/>
          <w:numId w:val="3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b/>
          <w:bCs/>
          <w:sz w:val="20"/>
          <w:szCs w:val="20"/>
        </w:rPr>
        <w:t>биологическую терминологию и символику</w:t>
      </w:r>
      <w:r w:rsidRPr="00FD4310">
        <w:rPr>
          <w:rFonts w:ascii="Century Schoolbook" w:hAnsi="Century Schoolbook"/>
          <w:sz w:val="20"/>
          <w:szCs w:val="20"/>
        </w:rPr>
        <w:t>;</w:t>
      </w:r>
    </w:p>
    <w:p w:rsidR="00744029" w:rsidRPr="00FD4310" w:rsidRDefault="00744029" w:rsidP="00744029">
      <w:pPr>
        <w:jc w:val="both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b/>
          <w:bCs/>
          <w:sz w:val="20"/>
          <w:szCs w:val="20"/>
        </w:rPr>
        <w:t>уметь</w:t>
      </w:r>
    </w:p>
    <w:p w:rsidR="00744029" w:rsidRPr="00FD4310" w:rsidRDefault="00744029" w:rsidP="00744029">
      <w:pPr>
        <w:numPr>
          <w:ilvl w:val="0"/>
          <w:numId w:val="3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b/>
          <w:bCs/>
          <w:i/>
          <w:sz w:val="20"/>
          <w:szCs w:val="20"/>
        </w:rPr>
        <w:t xml:space="preserve">объяснять: </w:t>
      </w:r>
      <w:r w:rsidRPr="00FD4310">
        <w:rPr>
          <w:rFonts w:ascii="Century Schoolbook" w:hAnsi="Century Schoolbook"/>
          <w:sz w:val="20"/>
          <w:szCs w:val="20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744029" w:rsidRPr="00FD4310" w:rsidRDefault="00744029" w:rsidP="00744029">
      <w:pPr>
        <w:numPr>
          <w:ilvl w:val="0"/>
          <w:numId w:val="3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b/>
          <w:bCs/>
          <w:i/>
          <w:iCs/>
          <w:sz w:val="20"/>
          <w:szCs w:val="20"/>
        </w:rPr>
        <w:lastRenderedPageBreak/>
        <w:t>решать</w:t>
      </w:r>
      <w:r w:rsidRPr="00FD4310">
        <w:rPr>
          <w:rFonts w:ascii="Century Schoolbook" w:hAnsi="Century Schoolbook"/>
          <w:sz w:val="20"/>
          <w:szCs w:val="20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744029" w:rsidRPr="00FD4310" w:rsidRDefault="00744029" w:rsidP="00744029">
      <w:pPr>
        <w:numPr>
          <w:ilvl w:val="0"/>
          <w:numId w:val="3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b/>
          <w:bCs/>
          <w:i/>
          <w:iCs/>
          <w:sz w:val="20"/>
          <w:szCs w:val="20"/>
        </w:rPr>
        <w:t>описывать</w:t>
      </w:r>
      <w:r w:rsidRPr="00FD4310">
        <w:rPr>
          <w:rFonts w:ascii="Century Schoolbook" w:hAnsi="Century Schoolbook"/>
          <w:sz w:val="20"/>
          <w:szCs w:val="20"/>
        </w:rPr>
        <w:t xml:space="preserve"> особей видов по морфологическому критерию; </w:t>
      </w:r>
    </w:p>
    <w:p w:rsidR="00744029" w:rsidRPr="00FD4310" w:rsidRDefault="00744029" w:rsidP="00744029">
      <w:pPr>
        <w:numPr>
          <w:ilvl w:val="0"/>
          <w:numId w:val="3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b/>
          <w:bCs/>
          <w:i/>
          <w:iCs/>
          <w:sz w:val="20"/>
          <w:szCs w:val="20"/>
        </w:rPr>
        <w:t>выявлять</w:t>
      </w:r>
      <w:r w:rsidRPr="00FD4310">
        <w:rPr>
          <w:rFonts w:ascii="Century Schoolbook" w:hAnsi="Century Schoolbook"/>
          <w:sz w:val="20"/>
          <w:szCs w:val="20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744029" w:rsidRPr="00FD4310" w:rsidRDefault="00744029" w:rsidP="00744029">
      <w:pPr>
        <w:numPr>
          <w:ilvl w:val="0"/>
          <w:numId w:val="3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b/>
          <w:bCs/>
          <w:i/>
          <w:iCs/>
          <w:sz w:val="20"/>
          <w:szCs w:val="20"/>
        </w:rPr>
        <w:t>сравнивать</w:t>
      </w:r>
      <w:r w:rsidRPr="00FD4310">
        <w:rPr>
          <w:rFonts w:ascii="Century Schoolbook" w:hAnsi="Century Schoolbook"/>
          <w:sz w:val="20"/>
          <w:szCs w:val="20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744029" w:rsidRPr="00FD4310" w:rsidRDefault="00744029" w:rsidP="00744029">
      <w:pPr>
        <w:numPr>
          <w:ilvl w:val="0"/>
          <w:numId w:val="3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b/>
          <w:bCs/>
          <w:i/>
          <w:iCs/>
          <w:sz w:val="20"/>
          <w:szCs w:val="20"/>
        </w:rPr>
        <w:t xml:space="preserve">анализировать и оценивать </w:t>
      </w:r>
      <w:r w:rsidRPr="00FD4310">
        <w:rPr>
          <w:rFonts w:ascii="Century Schoolbook" w:hAnsi="Century Schoolbook"/>
          <w:sz w:val="20"/>
          <w:szCs w:val="20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744029" w:rsidRPr="00FD4310" w:rsidRDefault="00744029" w:rsidP="00744029">
      <w:pPr>
        <w:numPr>
          <w:ilvl w:val="0"/>
          <w:numId w:val="3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b/>
          <w:bCs/>
          <w:i/>
          <w:iCs/>
          <w:sz w:val="20"/>
          <w:szCs w:val="20"/>
        </w:rPr>
        <w:t xml:space="preserve">изучать </w:t>
      </w:r>
      <w:r w:rsidRPr="00FD4310">
        <w:rPr>
          <w:rFonts w:ascii="Century Schoolbook" w:hAnsi="Century Schoolbook"/>
          <w:sz w:val="20"/>
          <w:szCs w:val="20"/>
        </w:rPr>
        <w:t>изменения в экосистемах на биологических моделях;</w:t>
      </w:r>
    </w:p>
    <w:p w:rsidR="00744029" w:rsidRPr="00FD4310" w:rsidRDefault="00744029" w:rsidP="00744029">
      <w:pPr>
        <w:numPr>
          <w:ilvl w:val="0"/>
          <w:numId w:val="3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b/>
          <w:bCs/>
          <w:i/>
          <w:iCs/>
          <w:sz w:val="20"/>
          <w:szCs w:val="20"/>
        </w:rPr>
        <w:t xml:space="preserve">находить </w:t>
      </w:r>
      <w:r w:rsidRPr="00FD4310">
        <w:rPr>
          <w:rFonts w:ascii="Century Schoolbook" w:hAnsi="Century Schoolbook"/>
          <w:sz w:val="20"/>
          <w:szCs w:val="20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744029" w:rsidRPr="00FD4310" w:rsidRDefault="00744029" w:rsidP="00744029">
      <w:pPr>
        <w:jc w:val="both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b/>
          <w:bCs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r w:rsidRPr="00FD4310">
        <w:rPr>
          <w:rFonts w:ascii="Century Schoolbook" w:hAnsi="Century Schoolbook"/>
          <w:sz w:val="20"/>
          <w:szCs w:val="20"/>
        </w:rPr>
        <w:t>для:</w:t>
      </w:r>
    </w:p>
    <w:p w:rsidR="00744029" w:rsidRPr="00FD4310" w:rsidRDefault="00744029" w:rsidP="00744029">
      <w:pPr>
        <w:numPr>
          <w:ilvl w:val="0"/>
          <w:numId w:val="3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sz w:val="20"/>
          <w:szCs w:val="20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744029" w:rsidRPr="00FD4310" w:rsidRDefault="00744029" w:rsidP="00744029">
      <w:pPr>
        <w:numPr>
          <w:ilvl w:val="0"/>
          <w:numId w:val="3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sz w:val="20"/>
          <w:szCs w:val="20"/>
        </w:rPr>
        <w:t>оказания первой помощи при простудных и других заболеваниях, отравлении пищевыми продуктами;</w:t>
      </w:r>
    </w:p>
    <w:p w:rsidR="00744029" w:rsidRPr="00FD4310" w:rsidRDefault="00744029" w:rsidP="00744029">
      <w:pPr>
        <w:numPr>
          <w:ilvl w:val="0"/>
          <w:numId w:val="3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20"/>
          <w:szCs w:val="20"/>
        </w:rPr>
      </w:pPr>
      <w:r w:rsidRPr="00FD4310">
        <w:rPr>
          <w:rFonts w:ascii="Century Schoolbook" w:hAnsi="Century Schoolbook"/>
          <w:sz w:val="20"/>
          <w:szCs w:val="20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744029" w:rsidRDefault="00744029" w:rsidP="00744029">
      <w:pPr>
        <w:tabs>
          <w:tab w:val="left" w:pos="284"/>
        </w:tabs>
        <w:jc w:val="center"/>
        <w:rPr>
          <w:rFonts w:ascii="Century Schoolbook" w:hAnsi="Century Schoolbook"/>
          <w:b/>
          <w:sz w:val="28"/>
          <w:szCs w:val="28"/>
        </w:rPr>
      </w:pPr>
    </w:p>
    <w:p w:rsidR="00744029" w:rsidRPr="00094D6B" w:rsidRDefault="00744029" w:rsidP="00744029">
      <w:pPr>
        <w:tabs>
          <w:tab w:val="left" w:pos="284"/>
        </w:tabs>
        <w:jc w:val="center"/>
        <w:rPr>
          <w:rFonts w:ascii="Century Schoolbook" w:hAnsi="Century Schoolbook"/>
          <w:b/>
          <w:sz w:val="28"/>
          <w:szCs w:val="28"/>
        </w:rPr>
      </w:pPr>
      <w:r w:rsidRPr="00094D6B">
        <w:rPr>
          <w:rFonts w:ascii="Century Schoolbook" w:hAnsi="Century Schoolbook"/>
          <w:b/>
          <w:sz w:val="28"/>
          <w:szCs w:val="28"/>
        </w:rPr>
        <w:t>Литература и электронные ресурсы</w:t>
      </w:r>
    </w:p>
    <w:p w:rsidR="00744029" w:rsidRPr="00094D6B" w:rsidRDefault="00744029" w:rsidP="00744029">
      <w:pPr>
        <w:numPr>
          <w:ilvl w:val="0"/>
          <w:numId w:val="5"/>
        </w:numPr>
        <w:tabs>
          <w:tab w:val="clear" w:pos="720"/>
          <w:tab w:val="num" w:pos="284"/>
          <w:tab w:val="left" w:pos="4395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entury Schoolbook" w:hAnsi="Century Schoolbook"/>
          <w:sz w:val="20"/>
          <w:szCs w:val="20"/>
        </w:rPr>
      </w:pPr>
      <w:r w:rsidRPr="00094D6B">
        <w:rPr>
          <w:rFonts w:ascii="Century Schoolbook" w:hAnsi="Century Schoolbook"/>
          <w:sz w:val="20"/>
          <w:szCs w:val="20"/>
        </w:rPr>
        <w:t>Учебник «Общая биология. 10-11 классы» В.Б.Захаров, С.Г.Мамонтов, Н.И.Сонин. М., Дрофа, 20</w:t>
      </w:r>
      <w:r>
        <w:rPr>
          <w:rFonts w:ascii="Century Schoolbook" w:hAnsi="Century Schoolbook"/>
          <w:sz w:val="20"/>
          <w:szCs w:val="20"/>
        </w:rPr>
        <w:t>13</w:t>
      </w:r>
    </w:p>
    <w:p w:rsidR="00744029" w:rsidRPr="00094D6B" w:rsidRDefault="00744029" w:rsidP="00744029">
      <w:pPr>
        <w:numPr>
          <w:ilvl w:val="0"/>
          <w:numId w:val="5"/>
        </w:numPr>
        <w:tabs>
          <w:tab w:val="clear" w:pos="720"/>
          <w:tab w:val="num" w:pos="284"/>
          <w:tab w:val="left" w:pos="4395"/>
        </w:tabs>
        <w:ind w:left="0" w:firstLine="0"/>
        <w:jc w:val="both"/>
        <w:rPr>
          <w:rFonts w:ascii="Century Schoolbook" w:hAnsi="Century Schoolbook"/>
          <w:sz w:val="20"/>
          <w:szCs w:val="20"/>
        </w:rPr>
      </w:pPr>
      <w:r w:rsidRPr="00094D6B">
        <w:rPr>
          <w:rFonts w:ascii="Century Schoolbook" w:hAnsi="Century Schoolbook"/>
          <w:sz w:val="20"/>
          <w:szCs w:val="20"/>
        </w:rPr>
        <w:t>Богданова Т. Л. Биология: Задания и упражнения. Пособие для поступающих в ВУЗы. М., Высшая школа, 1991</w:t>
      </w:r>
    </w:p>
    <w:p w:rsidR="00744029" w:rsidRPr="00094D6B" w:rsidRDefault="00744029" w:rsidP="00744029">
      <w:pPr>
        <w:numPr>
          <w:ilvl w:val="0"/>
          <w:numId w:val="5"/>
        </w:numPr>
        <w:tabs>
          <w:tab w:val="clear" w:pos="720"/>
          <w:tab w:val="num" w:pos="284"/>
          <w:tab w:val="left" w:pos="4395"/>
        </w:tabs>
        <w:ind w:left="0" w:firstLine="0"/>
        <w:jc w:val="both"/>
        <w:rPr>
          <w:rFonts w:ascii="Century Schoolbook" w:hAnsi="Century Schoolbook"/>
          <w:sz w:val="20"/>
          <w:szCs w:val="20"/>
        </w:rPr>
      </w:pPr>
      <w:r w:rsidRPr="00094D6B">
        <w:rPr>
          <w:rFonts w:ascii="Century Schoolbook" w:hAnsi="Century Schoolbook"/>
          <w:sz w:val="20"/>
          <w:szCs w:val="20"/>
        </w:rPr>
        <w:t>Грин Н., Стаут У., Тейлор Д. Биология. М., Мир. 1993</w:t>
      </w:r>
    </w:p>
    <w:p w:rsidR="00744029" w:rsidRPr="00094D6B" w:rsidRDefault="00744029" w:rsidP="00744029">
      <w:pPr>
        <w:numPr>
          <w:ilvl w:val="0"/>
          <w:numId w:val="5"/>
        </w:numPr>
        <w:tabs>
          <w:tab w:val="clear" w:pos="720"/>
          <w:tab w:val="num" w:pos="284"/>
          <w:tab w:val="left" w:pos="4395"/>
        </w:tabs>
        <w:ind w:left="0" w:firstLine="0"/>
        <w:jc w:val="both"/>
        <w:rPr>
          <w:rFonts w:ascii="Century Schoolbook" w:hAnsi="Century Schoolbook"/>
          <w:sz w:val="20"/>
          <w:szCs w:val="20"/>
        </w:rPr>
      </w:pPr>
      <w:r w:rsidRPr="00094D6B">
        <w:rPr>
          <w:rFonts w:ascii="Century Schoolbook" w:hAnsi="Century Schoolbook"/>
          <w:sz w:val="20"/>
          <w:szCs w:val="20"/>
        </w:rPr>
        <w:t xml:space="preserve">Захаров В. Б. Общая биология: тесты, вопросы, задания. 9 -11 класс. М., Просвещение. </w:t>
      </w:r>
    </w:p>
    <w:p w:rsidR="00744029" w:rsidRPr="00094D6B" w:rsidRDefault="00744029" w:rsidP="00744029">
      <w:pPr>
        <w:numPr>
          <w:ilvl w:val="0"/>
          <w:numId w:val="5"/>
        </w:numPr>
        <w:tabs>
          <w:tab w:val="clear" w:pos="720"/>
          <w:tab w:val="num" w:pos="284"/>
          <w:tab w:val="left" w:pos="4395"/>
        </w:tabs>
        <w:ind w:left="0" w:firstLine="0"/>
        <w:jc w:val="both"/>
        <w:rPr>
          <w:rFonts w:ascii="Century Schoolbook" w:hAnsi="Century Schoolbook"/>
          <w:sz w:val="20"/>
          <w:szCs w:val="20"/>
        </w:rPr>
      </w:pPr>
      <w:r w:rsidRPr="00094D6B">
        <w:rPr>
          <w:rFonts w:ascii="Century Schoolbook" w:hAnsi="Century Schoolbook"/>
          <w:sz w:val="20"/>
          <w:szCs w:val="20"/>
        </w:rPr>
        <w:t>Мамонтов С. Г. Биология. М., Высшая школа. 1992</w:t>
      </w:r>
    </w:p>
    <w:p w:rsidR="00744029" w:rsidRPr="00094D6B" w:rsidRDefault="00744029" w:rsidP="00744029">
      <w:pPr>
        <w:numPr>
          <w:ilvl w:val="0"/>
          <w:numId w:val="5"/>
        </w:numPr>
        <w:tabs>
          <w:tab w:val="clear" w:pos="720"/>
          <w:tab w:val="num" w:pos="284"/>
          <w:tab w:val="left" w:pos="4395"/>
        </w:tabs>
        <w:ind w:left="0" w:firstLine="0"/>
        <w:jc w:val="both"/>
        <w:rPr>
          <w:rFonts w:ascii="Century Schoolbook" w:hAnsi="Century Schoolbook"/>
          <w:sz w:val="20"/>
          <w:szCs w:val="20"/>
        </w:rPr>
      </w:pPr>
      <w:r w:rsidRPr="00094D6B">
        <w:rPr>
          <w:rFonts w:ascii="Century Schoolbook" w:hAnsi="Century Schoolbook"/>
          <w:sz w:val="20"/>
          <w:szCs w:val="20"/>
        </w:rPr>
        <w:t>Сивоглазов В. И. Общая биология. Базовый уровень. Учебник для 10 -11 классов общеобразовательных. М., Дрофа, 2005</w:t>
      </w:r>
    </w:p>
    <w:p w:rsidR="00744029" w:rsidRPr="00094D6B" w:rsidRDefault="00744029" w:rsidP="00744029">
      <w:pPr>
        <w:numPr>
          <w:ilvl w:val="0"/>
          <w:numId w:val="5"/>
        </w:numPr>
        <w:tabs>
          <w:tab w:val="clear" w:pos="720"/>
          <w:tab w:val="num" w:pos="284"/>
          <w:tab w:val="left" w:pos="4395"/>
        </w:tabs>
        <w:ind w:left="0" w:firstLine="0"/>
        <w:jc w:val="both"/>
        <w:rPr>
          <w:rFonts w:ascii="Century Schoolbook" w:hAnsi="Century Schoolbook"/>
          <w:sz w:val="20"/>
          <w:szCs w:val="20"/>
        </w:rPr>
      </w:pPr>
      <w:r w:rsidRPr="00094D6B">
        <w:rPr>
          <w:rFonts w:ascii="Century Schoolbook" w:hAnsi="Century Schoolbook"/>
          <w:sz w:val="20"/>
          <w:szCs w:val="20"/>
        </w:rPr>
        <w:t>Сивоглазов В. И., Сухова Т. С., Козлова Т. А. Общая биология. 11 класс. Основы генетики и селекции. Учение об эволюции. Взаимоотношения организма и среды (Пособие для учителя) М.,  Айрис – пресс, 2004</w:t>
      </w:r>
    </w:p>
    <w:p w:rsidR="00744029" w:rsidRPr="00094D6B" w:rsidRDefault="00744029" w:rsidP="00744029">
      <w:pPr>
        <w:numPr>
          <w:ilvl w:val="0"/>
          <w:numId w:val="5"/>
        </w:numPr>
        <w:tabs>
          <w:tab w:val="clear" w:pos="720"/>
          <w:tab w:val="num" w:pos="284"/>
          <w:tab w:val="left" w:pos="4395"/>
        </w:tabs>
        <w:ind w:left="0" w:firstLine="0"/>
        <w:jc w:val="both"/>
        <w:rPr>
          <w:rFonts w:ascii="Century Schoolbook" w:hAnsi="Century Schoolbook"/>
          <w:sz w:val="20"/>
          <w:szCs w:val="20"/>
        </w:rPr>
      </w:pPr>
      <w:r w:rsidRPr="00094D6B">
        <w:rPr>
          <w:rFonts w:ascii="Century Schoolbook" w:hAnsi="Century Schoolbook"/>
          <w:sz w:val="20"/>
          <w:szCs w:val="20"/>
          <w:lang w:val="en-US"/>
        </w:rPr>
        <w:t>CD</w:t>
      </w:r>
      <w:r w:rsidRPr="00094D6B">
        <w:rPr>
          <w:rFonts w:ascii="Century Schoolbook" w:hAnsi="Century Schoolbook"/>
          <w:sz w:val="20"/>
          <w:szCs w:val="20"/>
        </w:rPr>
        <w:t>-</w:t>
      </w:r>
      <w:r w:rsidRPr="00094D6B">
        <w:rPr>
          <w:rFonts w:ascii="Century Schoolbook" w:hAnsi="Century Schoolbook"/>
          <w:sz w:val="20"/>
          <w:szCs w:val="20"/>
          <w:lang w:val="en-US"/>
        </w:rPr>
        <w:t>ROM</w:t>
      </w:r>
      <w:r w:rsidRPr="00094D6B">
        <w:rPr>
          <w:rFonts w:ascii="Century Schoolbook" w:hAnsi="Century Schoolbook"/>
          <w:sz w:val="20"/>
          <w:szCs w:val="20"/>
        </w:rPr>
        <w:t xml:space="preserve"> «Открытая биология», Физикон, версия 2,5.</w:t>
      </w:r>
    </w:p>
    <w:p w:rsidR="00744029" w:rsidRPr="00094D6B" w:rsidRDefault="00744029" w:rsidP="00744029">
      <w:pPr>
        <w:numPr>
          <w:ilvl w:val="0"/>
          <w:numId w:val="5"/>
        </w:numPr>
        <w:tabs>
          <w:tab w:val="clear" w:pos="720"/>
          <w:tab w:val="num" w:pos="284"/>
          <w:tab w:val="left" w:pos="4395"/>
        </w:tabs>
        <w:ind w:left="0" w:firstLine="0"/>
        <w:jc w:val="both"/>
        <w:rPr>
          <w:rFonts w:ascii="Century Schoolbook" w:hAnsi="Century Schoolbook"/>
          <w:sz w:val="20"/>
          <w:szCs w:val="20"/>
        </w:rPr>
      </w:pPr>
      <w:r w:rsidRPr="00094D6B">
        <w:rPr>
          <w:rFonts w:ascii="Century Schoolbook" w:hAnsi="Century Schoolbook"/>
          <w:sz w:val="20"/>
          <w:szCs w:val="20"/>
        </w:rPr>
        <w:t xml:space="preserve">Биологический факультет МГУ им. М.В. Ломоносова </w:t>
      </w:r>
      <w:hyperlink r:id="rId7" w:history="1">
        <w:r w:rsidRPr="00094D6B">
          <w:rPr>
            <w:rStyle w:val="a9"/>
            <w:rFonts w:ascii="Century Schoolbook" w:hAnsi="Century Schoolbook"/>
            <w:sz w:val="20"/>
            <w:szCs w:val="20"/>
          </w:rPr>
          <w:t>www.bio.msu.ru</w:t>
        </w:r>
      </w:hyperlink>
      <w:r w:rsidRPr="00094D6B">
        <w:rPr>
          <w:rFonts w:ascii="Century Schoolbook" w:hAnsi="Century Schoolbook"/>
          <w:sz w:val="20"/>
          <w:szCs w:val="20"/>
        </w:rPr>
        <w:t>.</w:t>
      </w:r>
    </w:p>
    <w:p w:rsidR="00744029" w:rsidRPr="00094D6B" w:rsidRDefault="00744029" w:rsidP="00744029">
      <w:pPr>
        <w:numPr>
          <w:ilvl w:val="0"/>
          <w:numId w:val="5"/>
        </w:numPr>
        <w:tabs>
          <w:tab w:val="clear" w:pos="720"/>
          <w:tab w:val="num" w:pos="284"/>
          <w:tab w:val="left" w:pos="4395"/>
        </w:tabs>
        <w:ind w:left="0" w:firstLine="0"/>
        <w:jc w:val="both"/>
        <w:rPr>
          <w:rFonts w:ascii="Century Schoolbook" w:hAnsi="Century Schoolbook"/>
          <w:sz w:val="20"/>
          <w:szCs w:val="20"/>
        </w:rPr>
      </w:pPr>
      <w:r w:rsidRPr="00094D6B">
        <w:rPr>
          <w:rFonts w:ascii="Century Schoolbook" w:hAnsi="Century Schoolbook"/>
          <w:sz w:val="20"/>
          <w:szCs w:val="20"/>
        </w:rPr>
        <w:t xml:space="preserve">Журнал «Наука и жизнь» - </w:t>
      </w:r>
      <w:hyperlink r:id="rId8" w:history="1">
        <w:r w:rsidRPr="00094D6B">
          <w:rPr>
            <w:rStyle w:val="a9"/>
            <w:rFonts w:ascii="Century Schoolbook" w:hAnsi="Century Schoolbook"/>
            <w:sz w:val="20"/>
            <w:szCs w:val="20"/>
          </w:rPr>
          <w:t>http://nauka.relis.ru</w:t>
        </w:r>
      </w:hyperlink>
      <w:r w:rsidRPr="00094D6B">
        <w:rPr>
          <w:rFonts w:ascii="Century Schoolbook" w:hAnsi="Century Schoolbook"/>
          <w:sz w:val="20"/>
          <w:szCs w:val="20"/>
        </w:rPr>
        <w:t>.</w:t>
      </w:r>
    </w:p>
    <w:p w:rsidR="00744029" w:rsidRPr="00094D6B" w:rsidRDefault="00744029" w:rsidP="00744029">
      <w:pPr>
        <w:numPr>
          <w:ilvl w:val="0"/>
          <w:numId w:val="5"/>
        </w:numPr>
        <w:tabs>
          <w:tab w:val="clear" w:pos="720"/>
          <w:tab w:val="num" w:pos="284"/>
          <w:tab w:val="left" w:pos="4395"/>
        </w:tabs>
        <w:ind w:left="0" w:firstLine="0"/>
        <w:jc w:val="both"/>
        <w:rPr>
          <w:rFonts w:ascii="Century Schoolbook" w:hAnsi="Century Schoolbook"/>
          <w:sz w:val="20"/>
          <w:szCs w:val="20"/>
        </w:rPr>
      </w:pPr>
      <w:r w:rsidRPr="00094D6B">
        <w:rPr>
          <w:rFonts w:ascii="Century Schoolbook" w:hAnsi="Century Schoolbook"/>
          <w:sz w:val="20"/>
          <w:szCs w:val="20"/>
        </w:rPr>
        <w:t xml:space="preserve">Журнал «Знание-сила» - </w:t>
      </w:r>
      <w:hyperlink r:id="rId9" w:history="1">
        <w:r w:rsidRPr="00094D6B">
          <w:rPr>
            <w:rStyle w:val="a9"/>
            <w:rFonts w:ascii="Century Schoolbook" w:hAnsi="Century Schoolbook"/>
            <w:sz w:val="20"/>
            <w:szCs w:val="20"/>
          </w:rPr>
          <w:t>www.znanie-sila.ru</w:t>
        </w:r>
      </w:hyperlink>
      <w:r w:rsidRPr="00094D6B">
        <w:rPr>
          <w:rFonts w:ascii="Century Schoolbook" w:hAnsi="Century Schoolbook"/>
          <w:sz w:val="20"/>
          <w:szCs w:val="20"/>
        </w:rPr>
        <w:t>.</w:t>
      </w:r>
    </w:p>
    <w:p w:rsidR="00744029" w:rsidRPr="00094D6B" w:rsidRDefault="00744029" w:rsidP="00744029">
      <w:pPr>
        <w:numPr>
          <w:ilvl w:val="0"/>
          <w:numId w:val="5"/>
        </w:numPr>
        <w:tabs>
          <w:tab w:val="clear" w:pos="720"/>
          <w:tab w:val="num" w:pos="284"/>
          <w:tab w:val="left" w:pos="4395"/>
        </w:tabs>
        <w:ind w:left="0" w:firstLine="0"/>
        <w:jc w:val="both"/>
        <w:rPr>
          <w:rFonts w:ascii="Century Schoolbook" w:hAnsi="Century Schoolbook"/>
          <w:sz w:val="20"/>
          <w:szCs w:val="20"/>
        </w:rPr>
      </w:pPr>
      <w:r w:rsidRPr="00094D6B">
        <w:rPr>
          <w:rFonts w:ascii="Century Schoolbook" w:hAnsi="Century Schoolbook"/>
          <w:sz w:val="20"/>
          <w:szCs w:val="20"/>
        </w:rPr>
        <w:t xml:space="preserve">Газета «Биология» - </w:t>
      </w:r>
      <w:hyperlink r:id="rId10" w:history="1">
        <w:r w:rsidRPr="00094D6B">
          <w:rPr>
            <w:rStyle w:val="a9"/>
            <w:rFonts w:ascii="Century Schoolbook" w:hAnsi="Century Schoolbook"/>
            <w:sz w:val="20"/>
            <w:szCs w:val="20"/>
          </w:rPr>
          <w:t>http://bio.1september.ru/</w:t>
        </w:r>
      </w:hyperlink>
      <w:r w:rsidRPr="00094D6B">
        <w:rPr>
          <w:rFonts w:ascii="Century Schoolbook" w:hAnsi="Century Schoolbook"/>
          <w:sz w:val="20"/>
          <w:szCs w:val="20"/>
        </w:rPr>
        <w:t>.</w:t>
      </w:r>
    </w:p>
    <w:p w:rsidR="00744029" w:rsidRDefault="00744029" w:rsidP="00744029">
      <w:pPr>
        <w:tabs>
          <w:tab w:val="left" w:pos="284"/>
        </w:tabs>
        <w:jc w:val="center"/>
        <w:rPr>
          <w:rFonts w:ascii="Century Schoolbook" w:hAnsi="Century Schoolbook"/>
          <w:b/>
          <w:sz w:val="28"/>
          <w:szCs w:val="28"/>
        </w:rPr>
      </w:pPr>
    </w:p>
    <w:p w:rsidR="00744029" w:rsidRPr="00893622" w:rsidRDefault="00744029" w:rsidP="00744029">
      <w:pPr>
        <w:tabs>
          <w:tab w:val="left" w:pos="284"/>
        </w:tabs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Ресурсы, используемые при разработке рабочих программ</w:t>
      </w:r>
    </w:p>
    <w:p w:rsidR="00744029" w:rsidRPr="004A023F" w:rsidRDefault="00744029" w:rsidP="00744029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entury Schoolbook" w:hAnsi="Century Schoolbook"/>
          <w:b/>
          <w:i/>
          <w:sz w:val="18"/>
          <w:szCs w:val="18"/>
        </w:rPr>
      </w:pPr>
      <w:r w:rsidRPr="004A023F">
        <w:rPr>
          <w:rFonts w:ascii="Century Schoolbook" w:hAnsi="Century Schoolbook"/>
          <w:b/>
          <w:i/>
          <w:sz w:val="18"/>
          <w:szCs w:val="18"/>
        </w:rPr>
        <w:t>Стандарт основного общего и среднего (полного) общего образования по биологии. Базовый уровень. М., 2004;</w:t>
      </w:r>
    </w:p>
    <w:p w:rsidR="00744029" w:rsidRPr="004A023F" w:rsidRDefault="00744029" w:rsidP="00744029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entury Schoolbook" w:hAnsi="Century Schoolbook"/>
          <w:b/>
          <w:i/>
          <w:sz w:val="18"/>
          <w:szCs w:val="18"/>
        </w:rPr>
      </w:pPr>
      <w:r w:rsidRPr="004A023F">
        <w:rPr>
          <w:rFonts w:ascii="Century Schoolbook" w:hAnsi="Century Schoolbook"/>
          <w:b/>
          <w:i/>
          <w:sz w:val="18"/>
          <w:szCs w:val="18"/>
        </w:rPr>
        <w:t>Примерная программа по биологии для основной общеобразовательной  и средней (полной) общеобразовательной школы.  Базовый уровень;</w:t>
      </w:r>
    </w:p>
    <w:p w:rsidR="00744029" w:rsidRPr="004A023F" w:rsidRDefault="00744029" w:rsidP="00744029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entury Schoolbook" w:hAnsi="Century Schoolbook"/>
          <w:b/>
          <w:i/>
          <w:sz w:val="18"/>
          <w:szCs w:val="18"/>
        </w:rPr>
      </w:pPr>
      <w:r w:rsidRPr="004A023F">
        <w:rPr>
          <w:rFonts w:ascii="Century Schoolbook" w:hAnsi="Century Schoolbook"/>
          <w:b/>
          <w:i/>
          <w:sz w:val="18"/>
          <w:szCs w:val="18"/>
        </w:rPr>
        <w:t>Авторская программа курса биологии Н.И.Сонин,  В.Б.Захаров, Е.Т. Захарова 5-11 классы</w:t>
      </w:r>
    </w:p>
    <w:p w:rsidR="00744029" w:rsidRPr="004A023F" w:rsidRDefault="00744029" w:rsidP="00744029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b/>
          <w:i/>
          <w:sz w:val="18"/>
          <w:szCs w:val="18"/>
        </w:rPr>
      </w:pPr>
      <w:r w:rsidRPr="004A023F">
        <w:rPr>
          <w:rFonts w:ascii="Century Schoolbook" w:hAnsi="Century Schoolbook"/>
          <w:b/>
          <w:i/>
          <w:sz w:val="18"/>
          <w:szCs w:val="18"/>
        </w:rPr>
        <w:t>Учебники  биологии 6-9 класс УМК  Н.И.Сонин,  В.Б.Захаров, Е.Т. Захарова.</w:t>
      </w:r>
    </w:p>
    <w:p w:rsidR="00744029" w:rsidRPr="004A023F" w:rsidRDefault="00744029" w:rsidP="00744029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entury Schoolbook" w:hAnsi="Century Schoolbook"/>
          <w:b/>
          <w:i/>
          <w:sz w:val="18"/>
          <w:szCs w:val="18"/>
        </w:rPr>
      </w:pPr>
      <w:r w:rsidRPr="004A023F">
        <w:rPr>
          <w:rFonts w:ascii="Century Schoolbook" w:hAnsi="Century Schoolbook"/>
          <w:b/>
          <w:i/>
          <w:sz w:val="18"/>
          <w:szCs w:val="18"/>
        </w:rPr>
        <w:t>Учебник «Общая биология. 10-11 классы» В.Б.Захаров, С.Г.Мамонтов, Н.И.Сонин. М., Дрофа, 2013</w:t>
      </w:r>
    </w:p>
    <w:p w:rsidR="00744029" w:rsidRPr="004A023F" w:rsidRDefault="00744029" w:rsidP="00744029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entury Schoolbook" w:hAnsi="Century Schoolbook"/>
          <w:sz w:val="18"/>
          <w:szCs w:val="18"/>
        </w:rPr>
      </w:pPr>
      <w:r w:rsidRPr="004A023F">
        <w:rPr>
          <w:rFonts w:ascii="Century Schoolbook" w:hAnsi="Century Schoolbook"/>
          <w:sz w:val="18"/>
          <w:szCs w:val="18"/>
        </w:rPr>
        <w:t>Приказ Минобразования и науки РФ №1089 от 5.03.2004 г.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(Вестник образования России, 2004. №№ 12, 13, 14);</w:t>
      </w:r>
    </w:p>
    <w:p w:rsidR="00744029" w:rsidRPr="004A023F" w:rsidRDefault="00744029" w:rsidP="00744029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entury Schoolbook" w:hAnsi="Century Schoolbook"/>
          <w:sz w:val="18"/>
          <w:szCs w:val="18"/>
        </w:rPr>
      </w:pPr>
      <w:r w:rsidRPr="004A023F">
        <w:rPr>
          <w:rFonts w:ascii="Century Schoolbook" w:hAnsi="Century Schoolbook"/>
          <w:sz w:val="18"/>
          <w:szCs w:val="18"/>
        </w:rPr>
        <w:t>Приказ Минобразования и науки РФ  № 1312 от 9.03.2004 г.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(Вестник образования, 2004. №№ 13, 14);</w:t>
      </w:r>
    </w:p>
    <w:p w:rsidR="00744029" w:rsidRPr="004A023F" w:rsidRDefault="00744029" w:rsidP="00744029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entury Schoolbook" w:hAnsi="Century Schoolbook"/>
          <w:sz w:val="18"/>
          <w:szCs w:val="18"/>
        </w:rPr>
      </w:pPr>
      <w:r w:rsidRPr="004A023F">
        <w:rPr>
          <w:rFonts w:ascii="Century Schoolbook" w:hAnsi="Century Schoolbook"/>
          <w:sz w:val="18"/>
          <w:szCs w:val="18"/>
        </w:rPr>
        <w:t>Методическое письмо федерального института педагогических измерений (ФИПИ) «Об использовании результатов единого государственного экзамена 2011 г. в преподавании биологии в средней школе» (сайт ФИПИ //</w:t>
      </w:r>
      <w:r w:rsidRPr="004A023F">
        <w:rPr>
          <w:rFonts w:ascii="Century Schoolbook" w:hAnsi="Century Schoolbook"/>
          <w:sz w:val="18"/>
          <w:szCs w:val="18"/>
          <w:lang w:val="en-US"/>
        </w:rPr>
        <w:t>www</w:t>
      </w:r>
      <w:r w:rsidRPr="004A023F">
        <w:rPr>
          <w:rFonts w:ascii="Century Schoolbook" w:hAnsi="Century Schoolbook"/>
          <w:sz w:val="18"/>
          <w:szCs w:val="18"/>
        </w:rPr>
        <w:t>.</w:t>
      </w:r>
      <w:r w:rsidRPr="004A023F">
        <w:rPr>
          <w:rFonts w:ascii="Century Schoolbook" w:hAnsi="Century Schoolbook"/>
          <w:sz w:val="18"/>
          <w:szCs w:val="18"/>
          <w:lang w:val="en-US"/>
        </w:rPr>
        <w:t>fipi</w:t>
      </w:r>
      <w:r w:rsidRPr="004A023F">
        <w:rPr>
          <w:rFonts w:ascii="Century Schoolbook" w:hAnsi="Century Schoolbook"/>
          <w:sz w:val="18"/>
          <w:szCs w:val="18"/>
        </w:rPr>
        <w:t>.</w:t>
      </w:r>
      <w:r w:rsidRPr="004A023F">
        <w:rPr>
          <w:rFonts w:ascii="Century Schoolbook" w:hAnsi="Century Schoolbook"/>
          <w:sz w:val="18"/>
          <w:szCs w:val="18"/>
          <w:lang w:val="en-US"/>
        </w:rPr>
        <w:t>ru</w:t>
      </w:r>
      <w:r w:rsidRPr="004A023F">
        <w:rPr>
          <w:rFonts w:ascii="Century Schoolbook" w:hAnsi="Century Schoolbook"/>
          <w:sz w:val="18"/>
          <w:szCs w:val="18"/>
        </w:rPr>
        <w:t>);</w:t>
      </w:r>
    </w:p>
    <w:p w:rsidR="00744029" w:rsidRPr="004A023F" w:rsidRDefault="00744029" w:rsidP="00744029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entury Schoolbook" w:hAnsi="Century Schoolbook"/>
          <w:sz w:val="18"/>
          <w:szCs w:val="18"/>
        </w:rPr>
      </w:pPr>
      <w:r w:rsidRPr="004A023F">
        <w:rPr>
          <w:rFonts w:ascii="Century Schoolbook" w:hAnsi="Century Schoolbook"/>
          <w:sz w:val="18"/>
          <w:szCs w:val="18"/>
        </w:rPr>
        <w:t xml:space="preserve">Методические рекомендации по биологии кафедры естественно-математических дисциплин ЯО ИРО. Ярославль, 2013. </w:t>
      </w:r>
    </w:p>
    <w:p w:rsidR="001D02C3" w:rsidRDefault="001D02C3"/>
    <w:sectPr w:rsidR="001D02C3" w:rsidSect="00744029">
      <w:footerReference w:type="default" r:id="rId11"/>
      <w:pgSz w:w="11906" w:h="16838"/>
      <w:pgMar w:top="720" w:right="720" w:bottom="720" w:left="720" w:header="708" w:footer="708" w:gutter="0"/>
      <w:pgBorders w:display="firstPage" w:offsetFrom="page">
        <w:top w:val="crazyMaze" w:sz="10" w:space="24" w:color="auto"/>
        <w:left w:val="crazyMaze" w:sz="10" w:space="24" w:color="auto"/>
        <w:bottom w:val="crazyMaze" w:sz="10" w:space="24" w:color="auto"/>
        <w:right w:val="crazyMaze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920" w:rsidRDefault="00F35920" w:rsidP="00744029">
      <w:r>
        <w:separator/>
      </w:r>
    </w:p>
  </w:endnote>
  <w:endnote w:type="continuationSeparator" w:id="1">
    <w:p w:rsidR="00F35920" w:rsidRDefault="00F35920" w:rsidP="0074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PGothic">
    <w:altName w:val="Arial Unicode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4126"/>
      <w:docPartObj>
        <w:docPartGallery w:val="Page Numbers (Bottom of Page)"/>
        <w:docPartUnique/>
      </w:docPartObj>
    </w:sdtPr>
    <w:sdtContent>
      <w:p w:rsidR="00744029" w:rsidRDefault="00DA0CA4">
        <w:pPr>
          <w:pStyle w:val="ae"/>
          <w:jc w:val="center"/>
        </w:pPr>
        <w:fldSimple w:instr=" PAGE   \* MERGEFORMAT ">
          <w:r w:rsidR="004A023F">
            <w:rPr>
              <w:noProof/>
            </w:rPr>
            <w:t>8</w:t>
          </w:r>
        </w:fldSimple>
      </w:p>
    </w:sdtContent>
  </w:sdt>
  <w:p w:rsidR="00744029" w:rsidRDefault="0074402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920" w:rsidRDefault="00F35920" w:rsidP="00744029">
      <w:r>
        <w:separator/>
      </w:r>
    </w:p>
  </w:footnote>
  <w:footnote w:type="continuationSeparator" w:id="1">
    <w:p w:rsidR="00F35920" w:rsidRDefault="00F35920" w:rsidP="0074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8DD4A4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F48AF"/>
    <w:multiLevelType w:val="hybridMultilevel"/>
    <w:tmpl w:val="53D8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60187F"/>
    <w:multiLevelType w:val="hybridMultilevel"/>
    <w:tmpl w:val="BE287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924EB"/>
    <w:multiLevelType w:val="hybridMultilevel"/>
    <w:tmpl w:val="3ADC785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617305"/>
    <w:multiLevelType w:val="hybridMultilevel"/>
    <w:tmpl w:val="7D1AB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D710EF"/>
    <w:multiLevelType w:val="hybridMultilevel"/>
    <w:tmpl w:val="88D27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029"/>
    <w:rsid w:val="001D02C3"/>
    <w:rsid w:val="004A023F"/>
    <w:rsid w:val="005600EB"/>
    <w:rsid w:val="00744029"/>
    <w:rsid w:val="00DA0CA4"/>
    <w:rsid w:val="00F3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4029"/>
    <w:pPr>
      <w:keepNext/>
      <w:tabs>
        <w:tab w:val="left" w:pos="900"/>
      </w:tabs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7440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440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440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440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02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40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40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440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44029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744029"/>
    <w:pPr>
      <w:spacing w:before="100" w:beforeAutospacing="1" w:after="100" w:afterAutospacing="1"/>
    </w:pPr>
    <w:rPr>
      <w:rFonts w:ascii="MS PGothic" w:cs="MS PGothic"/>
      <w:color w:val="000000"/>
      <w:lang w:eastAsia="ja-JP"/>
    </w:rPr>
  </w:style>
  <w:style w:type="paragraph" w:styleId="a4">
    <w:name w:val="Plain Text"/>
    <w:basedOn w:val="a"/>
    <w:link w:val="a5"/>
    <w:rsid w:val="0074402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440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744029"/>
    <w:pPr>
      <w:spacing w:after="120"/>
    </w:pPr>
  </w:style>
  <w:style w:type="character" w:customStyle="1" w:styleId="a7">
    <w:name w:val="Основной текст Знак"/>
    <w:basedOn w:val="a0"/>
    <w:link w:val="a6"/>
    <w:rsid w:val="0074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440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440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Знак Знак"/>
    <w:basedOn w:val="a0"/>
    <w:rsid w:val="00744029"/>
    <w:rPr>
      <w:sz w:val="24"/>
      <w:szCs w:val="24"/>
      <w:lang w:val="ru-RU" w:eastAsia="ru-RU" w:bidi="ar-SA"/>
    </w:rPr>
  </w:style>
  <w:style w:type="paragraph" w:customStyle="1" w:styleId="22">
    <w:name w:val="Основной текст 22"/>
    <w:basedOn w:val="a"/>
    <w:rsid w:val="0074402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20">
    <w:name w:val="Основной текст 32"/>
    <w:basedOn w:val="a"/>
    <w:rsid w:val="00744029"/>
    <w:pPr>
      <w:jc w:val="both"/>
    </w:pPr>
    <w:rPr>
      <w:szCs w:val="20"/>
    </w:rPr>
  </w:style>
  <w:style w:type="character" w:styleId="a9">
    <w:name w:val="Hyperlink"/>
    <w:basedOn w:val="a0"/>
    <w:rsid w:val="00744029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7440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4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440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4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40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0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ka.reli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tur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io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ie-si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3313</Words>
  <Characters>18889</Characters>
  <Application>Microsoft Office Word</Application>
  <DocSecurity>0</DocSecurity>
  <Lines>157</Lines>
  <Paragraphs>44</Paragraphs>
  <ScaleCrop>false</ScaleCrop>
  <Company>МОУ СОШ №2</Company>
  <LinksUpToDate>false</LinksUpToDate>
  <CharactersWithSpaces>22158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10-Биология по Сонину</dc:title>
  <dc:subject>Рабочая программа</dc:subject>
  <dc:creator>Полетаев О.Н.</dc:creator>
  <cp:keywords/>
  <dc:description/>
  <cp:lastModifiedBy>Полетаев О.Н.</cp:lastModifiedBy>
  <cp:revision>2</cp:revision>
  <dcterms:created xsi:type="dcterms:W3CDTF">2014-08-29T07:00:00Z</dcterms:created>
  <dcterms:modified xsi:type="dcterms:W3CDTF">2014-08-29T07:00:00Z</dcterms:modified>
</cp:coreProperties>
</file>