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25CD" w:rsidTr="003625CD">
        <w:tc>
          <w:tcPr>
            <w:tcW w:w="4785" w:type="dxa"/>
            <w:hideMark/>
          </w:tcPr>
          <w:p w:rsidR="003625CD" w:rsidRDefault="003625CD" w:rsidP="00362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Принято с учетом мнения  </w:t>
            </w:r>
          </w:p>
          <w:p w:rsidR="003625CD" w:rsidRDefault="003625CD" w:rsidP="00362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педагогического совета школы  </w:t>
            </w:r>
          </w:p>
          <w:p w:rsidR="003625CD" w:rsidRDefault="003625CD" w:rsidP="002522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протокол </w:t>
            </w:r>
            <w:r w:rsidR="002522C2">
              <w:rPr>
                <w:rFonts w:ascii="Times New Roman" w:hAnsi="Times New Roman"/>
                <w:bCs/>
                <w:sz w:val="20"/>
                <w:szCs w:val="20"/>
              </w:rPr>
              <w:t>№1 от 28.08.2015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3625CD" w:rsidRDefault="003625CD" w:rsidP="003625CD">
            <w:pPr>
              <w:pStyle w:val="a3"/>
              <w:spacing w:line="276" w:lineRule="auto"/>
              <w:jc w:val="left"/>
              <w:rPr>
                <w:rFonts w:eastAsiaTheme="minorEastAsia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 w:val="0"/>
                <w:bCs w:val="0"/>
                <w:sz w:val="20"/>
                <w:szCs w:val="20"/>
                <w:lang w:eastAsia="en-US"/>
              </w:rPr>
              <w:t>Утверждено</w:t>
            </w:r>
          </w:p>
          <w:p w:rsidR="003625CD" w:rsidRDefault="003625CD" w:rsidP="003625CD">
            <w:pPr>
              <w:pStyle w:val="a3"/>
              <w:spacing w:line="276" w:lineRule="auto"/>
              <w:jc w:val="left"/>
              <w:rPr>
                <w:rFonts w:eastAsiaTheme="minorEastAsia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 w:val="0"/>
                <w:bCs w:val="0"/>
                <w:sz w:val="20"/>
                <w:szCs w:val="20"/>
                <w:lang w:eastAsia="en-US"/>
              </w:rPr>
              <w:t xml:space="preserve"> Приказом  №   </w:t>
            </w:r>
            <w:r w:rsidR="002522C2">
              <w:rPr>
                <w:rFonts w:eastAsiaTheme="minorEastAsia"/>
                <w:b w:val="0"/>
                <w:bCs w:val="0"/>
                <w:sz w:val="20"/>
                <w:szCs w:val="20"/>
                <w:lang w:eastAsia="en-US"/>
              </w:rPr>
              <w:t>86</w:t>
            </w:r>
          </w:p>
          <w:p w:rsidR="003625CD" w:rsidRDefault="003625CD" w:rsidP="002522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от   </w:t>
            </w:r>
            <w:r w:rsidR="002522C2">
              <w:rPr>
                <w:rFonts w:ascii="Times New Roman" w:eastAsiaTheme="minorEastAsia" w:hAnsi="Times New Roman"/>
                <w:bCs/>
                <w:sz w:val="20"/>
                <w:szCs w:val="20"/>
              </w:rPr>
              <w:t>28.08.2015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г</w:t>
            </w:r>
          </w:p>
        </w:tc>
      </w:tr>
    </w:tbl>
    <w:p w:rsidR="002522C2" w:rsidRDefault="002522C2" w:rsidP="003625CD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25CD" w:rsidRPr="003625CD" w:rsidRDefault="003625CD" w:rsidP="003625C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3625CD" w:rsidRPr="003625CD" w:rsidRDefault="003625CD" w:rsidP="003625C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порядке проведения процедуры </w:t>
      </w:r>
      <w:proofErr w:type="spellStart"/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</w:p>
    <w:p w:rsidR="003625CD" w:rsidRPr="003625CD" w:rsidRDefault="003625CD" w:rsidP="003625C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25CD">
        <w:rPr>
          <w:rFonts w:ascii="Times New Roman" w:hAnsi="Times New Roman"/>
          <w:b/>
          <w:color w:val="000000"/>
          <w:sz w:val="24"/>
          <w:szCs w:val="24"/>
        </w:rPr>
        <w:t xml:space="preserve">в муниципальном </w:t>
      </w:r>
      <w:r w:rsidR="002522C2">
        <w:rPr>
          <w:rFonts w:ascii="Times New Roman" w:hAnsi="Times New Roman"/>
          <w:b/>
          <w:color w:val="000000"/>
          <w:sz w:val="24"/>
          <w:szCs w:val="24"/>
        </w:rPr>
        <w:t xml:space="preserve">бюджетном </w:t>
      </w:r>
      <w:r w:rsidRPr="003625CD">
        <w:rPr>
          <w:rFonts w:ascii="Times New Roman" w:hAnsi="Times New Roman"/>
          <w:b/>
          <w:color w:val="000000"/>
          <w:sz w:val="24"/>
          <w:szCs w:val="24"/>
        </w:rPr>
        <w:t xml:space="preserve">общеобразовательном учреждении </w:t>
      </w:r>
    </w:p>
    <w:p w:rsidR="003625CD" w:rsidRDefault="002522C2" w:rsidP="003625C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средней школе №2 г. Пошехонье</w:t>
      </w:r>
    </w:p>
    <w:p w:rsidR="002522C2" w:rsidRPr="003625CD" w:rsidRDefault="002522C2" w:rsidP="003625CD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пунктом 3 части 2 статьи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625C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2012 г</w:t>
        </w:r>
      </w:smartTag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№273-ФЗ «Об образовании в Российской Федерации» (Собрание законодательства Российской Федерации, 2012, №53, ст. 7598; 2013, №19, ст. 2326);  Порядком проведения </w:t>
      </w:r>
      <w:proofErr w:type="spellStart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организацией (утв.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3625C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2013 г</w:t>
        </w:r>
      </w:smartTag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№ 462).</w:t>
      </w:r>
      <w:proofErr w:type="gramEnd"/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Цель </w:t>
      </w:r>
      <w:proofErr w:type="spellStart"/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Целью </w:t>
      </w:r>
      <w:proofErr w:type="spellStart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организации является обеспечение доступности и открытости информации о деятельности организации, подготовка отчета о результатах </w:t>
      </w:r>
      <w:proofErr w:type="spellStart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проведение внутренней экспертизы с целью всестороннего анализа деятельности </w:t>
      </w:r>
      <w:r w:rsidR="002522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СШ 32 г</w:t>
      </w:r>
      <w:proofErr w:type="gramStart"/>
      <w:r w:rsidR="002522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="002522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ошехонье 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прошедший год не позднее 1 сентября текущего отчетного года.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Процедура </w:t>
      </w:r>
      <w:proofErr w:type="spellStart"/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способствует: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     Определению соответствия критериям показателей государственной аккредитации, образовательным целям и социальным гарантиям.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     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     Возможности заявить о своих достижениях, отличительных показателях.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     Отметить существующие проблемные зоны.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     Задать вектор дальнейшего развития школы.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Процедура </w:t>
      </w:r>
      <w:proofErr w:type="spellStart"/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включает в себя следующие этапы: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Планирование и подготовка работ по </w:t>
      </w:r>
      <w:proofErr w:type="spellStart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Организация и проведение </w:t>
      </w:r>
      <w:proofErr w:type="spellStart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организации.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Обобщение полученных результатов и на их основе формирование отчета.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Рассмотрение отчета органом управления организации, к компетенции которого относится решение данного вопроса.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3625C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Сроки, форма проведения </w:t>
      </w:r>
      <w:proofErr w:type="spellStart"/>
      <w:r w:rsidRPr="003625C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3625C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состав лиц, привлекаемых для его проведения, определяется организацией самостоятельно.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Источники информации: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     Нормативно-правовые документы, рабочие документы, регламентирующие направления деятельности ОО (аналитические материалы, планы и анализы работы, программы, расписания уроков, дополнительного образования, статистические данные).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     Анализ и результаты административных контрольных работ в выпускных классах, определяющие качество  подготовки выпускников (проведены в период </w:t>
      </w:r>
      <w:proofErr w:type="spellStart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предъявления информации: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Отчет о </w:t>
      </w:r>
      <w:proofErr w:type="spellStart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утвержденный педагогическим советом на бумажных и электронных носителях.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образовательной организации издает приказ о порядке, сроках проведения </w:t>
      </w:r>
      <w:proofErr w:type="spellStart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составе комиссии.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Председателем комиссии является директор.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Комиссия по </w:t>
      </w:r>
      <w:proofErr w:type="spellStart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рассматривает аналитические материалы  членов комиссии по направлениям деятельности образовательной организации и выносит их на обсуждение педагогического совета.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результатам </w:t>
      </w:r>
      <w:proofErr w:type="spellStart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составляется отчет, в котором подводятся итоги и содержатся конкретные выводы.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Отчет о </w:t>
      </w:r>
      <w:proofErr w:type="spellStart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должен удовлетворять следующим требованиям: лаконичность изложения, наглядность (таблицы, схемы, диаграммы, отражающие динамику развития ОО и т.д.), достоверность и обоснованность характеристик.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Отчет представляется в управление образования администрации муниципального образования 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sz w:val="24"/>
          <w:szCs w:val="24"/>
          <w:lang w:eastAsia="ru-RU"/>
        </w:rPr>
        <w:t> 7.</w:t>
      </w:r>
      <w:r w:rsidRPr="003625C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Структура отчета о результатах </w:t>
      </w:r>
      <w:proofErr w:type="spellStart"/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Введение</w:t>
      </w:r>
    </w:p>
    <w:p w:rsidR="003625CD" w:rsidRPr="003625CD" w:rsidRDefault="003625CD" w:rsidP="003625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2. 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Организационно-правовое обеспечение образовательной деятельности</w:t>
      </w:r>
    </w:p>
    <w:p w:rsidR="003625CD" w:rsidRPr="003625CD" w:rsidRDefault="003625CD" w:rsidP="003625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3. 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управления образовательным учреждением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4. 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классов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5. 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Реализуемые образовательные программы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6. 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Качество подготовки выпускников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7. 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реализации образовательных программ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7.1. 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Кадровое обеспечение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7.2. 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Учебно-методическое обеспечение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7.3. 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Информационно-техническое оснащение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7.4</w:t>
      </w:r>
      <w:r w:rsidRPr="003625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Материально-техническое обеспечение, социально-бытовые условия</w:t>
      </w:r>
      <w:r w:rsidRPr="003625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8. 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Воспитательная работа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9. 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Условия, обеспечивающие безопасность образовательной среды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10. 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по устранению недостатков, выявленных в ходе предыдущей аккредитации</w:t>
      </w:r>
    </w:p>
    <w:p w:rsidR="003625CD" w:rsidRPr="003625CD" w:rsidRDefault="003625CD" w:rsidP="003625C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11. </w:t>
      </w:r>
      <w:r w:rsidRPr="00362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Выводы о готовности образовательного учреждения к процедуре государственной аккредитации</w:t>
      </w:r>
    </w:p>
    <w:p w:rsidR="009F1A16" w:rsidRDefault="009F1A16" w:rsidP="003625CD">
      <w:pPr>
        <w:spacing w:after="0"/>
      </w:pPr>
    </w:p>
    <w:sectPr w:rsidR="009F1A16" w:rsidSect="009F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5CD"/>
    <w:rsid w:val="00234224"/>
    <w:rsid w:val="002522C2"/>
    <w:rsid w:val="003625CD"/>
    <w:rsid w:val="009F1A16"/>
    <w:rsid w:val="00A1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5C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625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362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vazhnova</dc:creator>
  <cp:keywords/>
  <dc:description/>
  <cp:lastModifiedBy>prepod</cp:lastModifiedBy>
  <cp:revision>4</cp:revision>
  <dcterms:created xsi:type="dcterms:W3CDTF">2016-03-06T15:43:00Z</dcterms:created>
  <dcterms:modified xsi:type="dcterms:W3CDTF">2016-09-02T11:36:00Z</dcterms:modified>
</cp:coreProperties>
</file>