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EE" w:rsidRDefault="009436EE" w:rsidP="009436EE">
      <w:pPr>
        <w:widowControl w:val="0"/>
        <w:autoSpaceDE w:val="0"/>
        <w:spacing w:after="0" w:line="240" w:lineRule="auto"/>
        <w:jc w:val="center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>Муниципальное бюджетное образовательное учреждение</w:t>
      </w:r>
    </w:p>
    <w:p w:rsidR="009436EE" w:rsidRDefault="009436EE" w:rsidP="009436EE">
      <w:pPr>
        <w:spacing w:after="0" w:line="240" w:lineRule="auto"/>
        <w:jc w:val="center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>средняя школа №2 г. Пошехонье</w:t>
      </w:r>
    </w:p>
    <w:p w:rsidR="009436EE" w:rsidRDefault="009436EE" w:rsidP="009436EE">
      <w:pPr>
        <w:spacing w:after="0" w:line="240" w:lineRule="auto"/>
        <w:jc w:val="center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right="645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right="645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right="645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>Утверждена</w:t>
      </w:r>
    </w:p>
    <w:p w:rsidR="009436EE" w:rsidRDefault="009436EE" w:rsidP="009436EE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>приказом  по школе</w:t>
      </w:r>
    </w:p>
    <w:p w:rsidR="009436EE" w:rsidRDefault="009436EE" w:rsidP="009436EE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>№____________</w:t>
      </w:r>
    </w:p>
    <w:p w:rsidR="009436EE" w:rsidRDefault="009436EE" w:rsidP="009436EE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>от «___» ___________ 20 __г</w:t>
      </w:r>
    </w:p>
    <w:p w:rsidR="009436EE" w:rsidRDefault="009436EE" w:rsidP="009436EE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right="645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right="645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right="645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firstLine="240"/>
        <w:rPr>
          <w:rFonts w:ascii="Book Antiqua" w:eastAsia="Calibri" w:hAnsi="Book Antiqua" w:cs="Arial"/>
        </w:rPr>
      </w:pPr>
    </w:p>
    <w:p w:rsidR="009436EE" w:rsidRDefault="009436EE" w:rsidP="009436EE">
      <w:pPr>
        <w:keepNext/>
        <w:spacing w:after="0" w:line="240" w:lineRule="auto"/>
        <w:ind w:firstLine="240"/>
        <w:jc w:val="center"/>
        <w:rPr>
          <w:rFonts w:ascii="Book Antiqua" w:eastAsia="Calibri" w:hAnsi="Book Antiqua" w:cs="Times New Roman"/>
          <w:b/>
          <w:bCs/>
          <w:sz w:val="28"/>
          <w:szCs w:val="28"/>
        </w:rPr>
      </w:pPr>
      <w:r>
        <w:rPr>
          <w:rFonts w:ascii="Book Antiqua" w:eastAsia="Calibri" w:hAnsi="Book Antiqua" w:cs="Times New Roman"/>
          <w:b/>
          <w:bCs/>
          <w:sz w:val="28"/>
          <w:szCs w:val="28"/>
        </w:rPr>
        <w:t>Рабочая программа</w:t>
      </w:r>
    </w:p>
    <w:p w:rsidR="009436EE" w:rsidRDefault="009436EE" w:rsidP="009436EE">
      <w:pPr>
        <w:spacing w:after="0" w:line="240" w:lineRule="auto"/>
        <w:ind w:firstLine="240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внеурочной деятельности</w:t>
      </w:r>
    </w:p>
    <w:p w:rsidR="009436EE" w:rsidRDefault="009436EE" w:rsidP="009436EE">
      <w:pPr>
        <w:spacing w:after="0" w:line="240" w:lineRule="auto"/>
        <w:ind w:firstLine="240"/>
        <w:jc w:val="center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firstLine="240"/>
        <w:jc w:val="center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firstLine="240"/>
        <w:jc w:val="center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firstLine="240"/>
        <w:jc w:val="center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firstLine="240"/>
        <w:jc w:val="center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firstLine="240"/>
        <w:jc w:val="center"/>
        <w:rPr>
          <w:rFonts w:ascii="Book Antiqua" w:eastAsia="Calibri" w:hAnsi="Book Antiqua" w:cs="Arial"/>
          <w:b/>
          <w:sz w:val="32"/>
          <w:szCs w:val="32"/>
        </w:rPr>
      </w:pPr>
      <w:r>
        <w:rPr>
          <w:rFonts w:ascii="Book Antiqua" w:eastAsia="Calibri" w:hAnsi="Book Antiqua" w:cs="Arial"/>
          <w:b/>
          <w:sz w:val="32"/>
          <w:szCs w:val="32"/>
        </w:rPr>
        <w:t>«Я - исследователь»</w:t>
      </w:r>
    </w:p>
    <w:p w:rsidR="009436EE" w:rsidRDefault="009436EE" w:rsidP="009436EE">
      <w:pPr>
        <w:spacing w:after="0" w:line="240" w:lineRule="auto"/>
        <w:ind w:firstLine="240"/>
        <w:jc w:val="center"/>
        <w:rPr>
          <w:rFonts w:ascii="Book Antiqua" w:eastAsia="Calibri" w:hAnsi="Book Antiqua" w:cs="Arial"/>
          <w:b/>
          <w:sz w:val="32"/>
          <w:szCs w:val="32"/>
        </w:rPr>
      </w:pPr>
    </w:p>
    <w:p w:rsidR="009436EE" w:rsidRDefault="009436EE" w:rsidP="009436EE">
      <w:pPr>
        <w:spacing w:after="0" w:line="240" w:lineRule="auto"/>
        <w:ind w:firstLine="240"/>
        <w:jc w:val="center"/>
        <w:rPr>
          <w:rFonts w:ascii="Book Antiqua" w:eastAsia="Calibri" w:hAnsi="Book Antiqua" w:cs="Arial"/>
          <w:b/>
          <w:sz w:val="32"/>
          <w:szCs w:val="32"/>
        </w:rPr>
      </w:pPr>
      <w:r>
        <w:rPr>
          <w:rFonts w:ascii="Book Antiqua" w:eastAsia="Calibri" w:hAnsi="Book Antiqua" w:cs="Arial"/>
          <w:b/>
          <w:sz w:val="32"/>
          <w:szCs w:val="32"/>
        </w:rPr>
        <w:t>5 класс</w:t>
      </w: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ind w:left="240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center"/>
        <w:rPr>
          <w:rFonts w:ascii="Book Antiqua" w:eastAsia="Calibri" w:hAnsi="Book Antiqua" w:cs="Arial"/>
          <w:b/>
          <w:bCs/>
          <w:i/>
          <w:iCs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436EE" w:rsidRDefault="009436EE" w:rsidP="009436EE">
      <w:pPr>
        <w:spacing w:after="0" w:line="240" w:lineRule="auto"/>
        <w:jc w:val="right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>Учитель: Шушуева Е.А.</w:t>
      </w:r>
    </w:p>
    <w:p w:rsidR="009436EE" w:rsidRDefault="009436EE" w:rsidP="009436EE">
      <w:pPr>
        <w:spacing w:after="0" w:line="240" w:lineRule="auto"/>
        <w:jc w:val="center"/>
        <w:rPr>
          <w:rFonts w:ascii="Book Antiqua" w:eastAsia="Calibri" w:hAnsi="Book Antiqua" w:cs="Times New Roman"/>
        </w:rPr>
      </w:pPr>
    </w:p>
    <w:p w:rsidR="009436EE" w:rsidRDefault="009436EE" w:rsidP="009436EE">
      <w:pPr>
        <w:spacing w:after="0" w:line="240" w:lineRule="auto"/>
        <w:jc w:val="center"/>
        <w:rPr>
          <w:rFonts w:ascii="Book Antiqua" w:eastAsia="Calibri" w:hAnsi="Book Antiqua" w:cs="Times New Roman"/>
        </w:rPr>
      </w:pPr>
    </w:p>
    <w:p w:rsidR="009436EE" w:rsidRDefault="009436EE" w:rsidP="009436EE">
      <w:pPr>
        <w:spacing w:after="0" w:line="240" w:lineRule="auto"/>
        <w:jc w:val="center"/>
        <w:rPr>
          <w:rFonts w:ascii="Book Antiqua" w:eastAsia="Calibri" w:hAnsi="Book Antiqua" w:cs="Times New Roman"/>
        </w:rPr>
      </w:pPr>
    </w:p>
    <w:p w:rsidR="009436EE" w:rsidRDefault="009436EE" w:rsidP="009436EE">
      <w:pPr>
        <w:spacing w:after="0" w:line="240" w:lineRule="auto"/>
        <w:jc w:val="center"/>
        <w:rPr>
          <w:rFonts w:ascii="Book Antiqua" w:eastAsia="Calibri" w:hAnsi="Book Antiqua" w:cs="Times New Roman"/>
        </w:rPr>
      </w:pPr>
    </w:p>
    <w:p w:rsidR="009436EE" w:rsidRDefault="009436EE" w:rsidP="009436EE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</w:p>
    <w:p w:rsidR="009436EE" w:rsidRDefault="009436EE" w:rsidP="009436EE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2015</w:t>
      </w:r>
    </w:p>
    <w:p w:rsidR="009436EE" w:rsidRDefault="009436EE" w:rsidP="009436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Book Antiqua" w:eastAsia="Calibri" w:hAnsi="Book Antiqua" w:cs="Times New Roman"/>
          <w:b/>
        </w:rPr>
        <w:t>Пошехонье</w:t>
      </w:r>
      <w:r>
        <w:rPr>
          <w:b/>
          <w:bCs/>
          <w:sz w:val="23"/>
          <w:szCs w:val="23"/>
        </w:rPr>
        <w:br w:type="page"/>
      </w:r>
    </w:p>
    <w:p w:rsidR="009436EE" w:rsidRDefault="009436EE" w:rsidP="009436EE">
      <w:pPr>
        <w:pStyle w:val="Default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>Пояснительная записка</w:t>
      </w:r>
    </w:p>
    <w:p w:rsidR="002B4655" w:rsidRDefault="002B4655" w:rsidP="009436EE">
      <w:pPr>
        <w:pStyle w:val="Default"/>
        <w:jc w:val="center"/>
        <w:rPr>
          <w:b/>
          <w:bCs/>
          <w:sz w:val="28"/>
          <w:szCs w:val="23"/>
        </w:rPr>
      </w:pP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>В условиях модернизации системы образования одной из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задач школы является формирование ключевых компетенций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65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B4655">
        <w:rPr>
          <w:rFonts w:ascii="Times New Roman" w:hAnsi="Times New Roman" w:cs="Times New Roman"/>
          <w:sz w:val="24"/>
          <w:szCs w:val="24"/>
        </w:rPr>
        <w:t xml:space="preserve"> подход предполагает формирование интеллектуальной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исследовательской культуры лицеистов, 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самоопределения и самореализации потенциальных возможностей ребенка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процессе обучения.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>В соответствии с направлениями работы лицея, обусловленными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действующим законодательством и внутренними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документами, курс «Я — исследователь!» позволяет познакомить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обучающихся с теорией и практикой организации научно-исследовательской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деятельности в учебном процессе и во внеклассной работе, вооружить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методами познания и сформировать познавательную самостоятельность.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>Реализация программы курса позволяет совершенствовать склонность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обучающихся к познанию и исследованию окружающего мира,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развитию соответствующих умений и навыков, прививает вкус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исследованию, предполагает их активное участие в 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деятельности по выбранному направлению с целью расширения их знаний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более глубокого усвоения учебного материала.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>Новые стандарты образования предполагают внесение значительных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изменений в структуру и содержание, цели и задачи образования, смещение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акцентов с одной задачи — вооружить учащегося знаниями — на другую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 xml:space="preserve">формировать у него </w:t>
      </w:r>
      <w:proofErr w:type="spellStart"/>
      <w:r w:rsidRPr="002B465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B4655">
        <w:rPr>
          <w:rFonts w:ascii="Times New Roman" w:hAnsi="Times New Roman" w:cs="Times New Roman"/>
          <w:sz w:val="24"/>
          <w:szCs w:val="24"/>
        </w:rPr>
        <w:t xml:space="preserve"> умения и навыки, как основу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деятельности. Учебная деятельность школьника должна быть освоена 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полной мере, со стороны всех своих компонентов: ученик должен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ориентирован на нахождение общего способа решения задач (выделение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учебной задачи), хорошо владеть системой действий, позволяющих 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эти задачи (учебные действия); уметь самостоятельно контролировать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процесс своей учебной работы (контроль) и адекватно оценивать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его выполнения (оценка), только тогда ученик становится субъектом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>Одним из способов превращения ученика в субъект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деятельности является его участие в исследовательской деятельности.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Исследовательская деятельность </w:t>
      </w:r>
      <w:r w:rsidRPr="002B4655">
        <w:rPr>
          <w:rFonts w:ascii="Times New Roman" w:hAnsi="Times New Roman" w:cs="Times New Roman"/>
          <w:sz w:val="24"/>
          <w:szCs w:val="24"/>
        </w:rPr>
        <w:t>является средством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действительности и его главные цели – установление истины,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умения работать с информацией, формирование исследовательского стиля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мышления. Особенно это актуально для учащихся 5 классов,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именно на этом этапе учебная деятельность является ведущей и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развитие главных познавательных особенностей развивающейся личности.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>Результатом этой деятельности является формирование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мотивов, исследовательских умений, субъективно новых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знаний и способов деятельности.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>Исследовательская практика ребенка интенсивно может развиваться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сфере дополнительного образования на внеклассных и внеурочных занятиях.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>Исследовательская деятельность позволяет привлекать к работе 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категории участников образовательного процесса (учащихся,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учителей), создает условия для работы с семьей, общения детей и взрослых,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их самовыражения и самоутверждения, развития творческих 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предоставляет возможность для отдыха и удовлетворения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―Я - исследователь</w:t>
      </w:r>
      <w:r w:rsidRPr="002B4655">
        <w:rPr>
          <w:rFonts w:ascii="Times New Roman" w:hAnsi="Times New Roman" w:cs="Times New Roman"/>
          <w:sz w:val="24"/>
          <w:szCs w:val="24"/>
        </w:rPr>
        <w:t xml:space="preserve"> – интеллектуальной направленности.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Она является продолжением урочной деятельности, опирается на идеи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образовательной системы.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Ценность программы </w:t>
      </w:r>
      <w:r w:rsidRPr="002B4655">
        <w:rPr>
          <w:rFonts w:ascii="Times New Roman" w:hAnsi="Times New Roman" w:cs="Times New Roman"/>
          <w:sz w:val="24"/>
          <w:szCs w:val="24"/>
        </w:rPr>
        <w:t>заключается в том, что учащиеся 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возможность посмотреть на различные проблемы с позиции ученых, ощутить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весь спектр требований к научному исследованию.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 xml:space="preserve">Ее </w:t>
      </w:r>
      <w:r w:rsidRPr="002B46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основывается на интересе, потребностях учащихся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их родителей. В программе удачно сочетаются взаимодействие школы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семьей, творчество и развитие, эмоциональное благополучие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взрослых. Она способствует ознакомлению с организацией коллективного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 xml:space="preserve">индивидуального исследования, обучению в действии, </w:t>
      </w:r>
      <w:r w:rsidRPr="002B4655">
        <w:rPr>
          <w:rFonts w:ascii="Times New Roman" w:hAnsi="Times New Roman" w:cs="Times New Roman"/>
          <w:sz w:val="24"/>
          <w:szCs w:val="24"/>
        </w:rPr>
        <w:lastRenderedPageBreak/>
        <w:t>побуждает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наблюдениям и экспериментированию, опирается на собственный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жизненный опыт, позволяет чередовать коллективную и индивидуальную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Актуальность </w:t>
      </w:r>
      <w:r w:rsidRPr="002B4655">
        <w:rPr>
          <w:rFonts w:ascii="Times New Roman" w:hAnsi="Times New Roman" w:cs="Times New Roman"/>
          <w:sz w:val="24"/>
          <w:szCs w:val="24"/>
        </w:rPr>
        <w:t>проектной деятельности сегодня осознается всеми.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ФГОС нового поколения требует использования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 xml:space="preserve">технологий </w:t>
      </w:r>
      <w:proofErr w:type="spellStart"/>
      <w:r w:rsidRPr="002B465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B4655">
        <w:rPr>
          <w:rFonts w:ascii="Times New Roman" w:hAnsi="Times New Roman" w:cs="Times New Roman"/>
          <w:sz w:val="24"/>
          <w:szCs w:val="24"/>
        </w:rPr>
        <w:t xml:space="preserve"> типа, методы проектно-исследовательской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деятельности определены как одно из условий реализации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образовательной программы общего образования. 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развивающие программы образования включают проектную деятельность в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содержание различных курсов и внеурочной деятельности.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Актуальность </w:t>
      </w:r>
      <w:r w:rsidRPr="002B4655">
        <w:rPr>
          <w:rFonts w:ascii="Times New Roman" w:hAnsi="Times New Roman" w:cs="Times New Roman"/>
          <w:sz w:val="24"/>
          <w:szCs w:val="24"/>
        </w:rPr>
        <w:t>программы также обусловлена ее методологической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значимостью. Знания и умения, необходимые для организации проектной и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исследовательской деятельности, в будущем станут основой для организации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научно-исследовательской деятельности в вузах, колледжах, техникумах и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т.д.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 xml:space="preserve">Программа позволяет реализовать </w:t>
      </w:r>
      <w:proofErr w:type="spellStart"/>
      <w:r w:rsidRPr="002B465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B4655">
        <w:rPr>
          <w:rFonts w:ascii="Times New Roman" w:hAnsi="Times New Roman" w:cs="Times New Roman"/>
          <w:sz w:val="24"/>
          <w:szCs w:val="24"/>
        </w:rPr>
        <w:t xml:space="preserve">, личностно ориентированный, </w:t>
      </w:r>
      <w:proofErr w:type="spellStart"/>
      <w:r w:rsidRPr="002B465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B4655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принципы реализации программы </w:t>
      </w:r>
      <w:r w:rsidRPr="002B4655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2B4655">
        <w:rPr>
          <w:rFonts w:ascii="Times New Roman" w:hAnsi="Times New Roman" w:cs="Times New Roman"/>
          <w:sz w:val="24"/>
          <w:szCs w:val="24"/>
        </w:rPr>
        <w:t>научность,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 xml:space="preserve">доступность, добровольность, </w:t>
      </w:r>
      <w:proofErr w:type="spellStart"/>
      <w:r w:rsidRPr="002B4655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2B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65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B4655">
        <w:rPr>
          <w:rFonts w:ascii="Times New Roman" w:hAnsi="Times New Roman" w:cs="Times New Roman"/>
          <w:sz w:val="24"/>
          <w:szCs w:val="24"/>
        </w:rPr>
        <w:t xml:space="preserve"> и личностный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подходы, преемственность, результативность, партнерство, творчество и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успех.</w:t>
      </w:r>
    </w:p>
    <w:p w:rsidR="002B4655" w:rsidRPr="002B4655" w:rsidRDefault="002B4655" w:rsidP="00B32BA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B4655">
        <w:rPr>
          <w:rFonts w:ascii="Times New Roman" w:hAnsi="Times New Roman" w:cs="Times New Roman"/>
          <w:b/>
          <w:bCs/>
          <w:sz w:val="28"/>
          <w:szCs w:val="24"/>
        </w:rPr>
        <w:t>Общие цели образования с учетом специфики учебного предмета,</w:t>
      </w:r>
      <w:r w:rsidR="00260893" w:rsidRPr="00B32BA4">
        <w:rPr>
          <w:rFonts w:ascii="Times New Roman" w:hAnsi="Times New Roman" w:cs="Times New Roman"/>
          <w:b/>
          <w:bCs/>
          <w:sz w:val="28"/>
          <w:szCs w:val="24"/>
        </w:rPr>
        <w:t xml:space="preserve"> курса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2B4655">
        <w:rPr>
          <w:rFonts w:ascii="Times New Roman" w:hAnsi="Times New Roman" w:cs="Times New Roman"/>
          <w:sz w:val="24"/>
          <w:szCs w:val="24"/>
        </w:rPr>
        <w:t>создание условий для успешного освоения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учениками основ исследовательской деятельности.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55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2B4655" w:rsidRPr="00260893" w:rsidRDefault="002B4655" w:rsidP="002608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93">
        <w:rPr>
          <w:rFonts w:ascii="Times New Roman" w:hAnsi="Times New Roman" w:cs="Times New Roman"/>
          <w:sz w:val="24"/>
          <w:szCs w:val="24"/>
        </w:rPr>
        <w:t>формировать представление об исследовательском обучении как</w:t>
      </w:r>
      <w:r w:rsidR="00260893" w:rsidRP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60893">
        <w:rPr>
          <w:rFonts w:ascii="Times New Roman" w:hAnsi="Times New Roman" w:cs="Times New Roman"/>
          <w:sz w:val="24"/>
          <w:szCs w:val="24"/>
        </w:rPr>
        <w:t>ведущем способе учебной деятельности;</w:t>
      </w:r>
    </w:p>
    <w:p w:rsidR="002B4655" w:rsidRPr="00260893" w:rsidRDefault="002B4655" w:rsidP="002608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93">
        <w:rPr>
          <w:rFonts w:ascii="Times New Roman" w:hAnsi="Times New Roman" w:cs="Times New Roman"/>
          <w:sz w:val="24"/>
          <w:szCs w:val="24"/>
        </w:rPr>
        <w:t>обучать специальным знаниям, необходимым для проведения</w:t>
      </w:r>
      <w:r w:rsidR="00260893" w:rsidRP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60893">
        <w:rPr>
          <w:rFonts w:ascii="Times New Roman" w:hAnsi="Times New Roman" w:cs="Times New Roman"/>
          <w:sz w:val="24"/>
          <w:szCs w:val="24"/>
        </w:rPr>
        <w:t>самостоятельных исследований;</w:t>
      </w:r>
    </w:p>
    <w:p w:rsidR="002B4655" w:rsidRPr="00260893" w:rsidRDefault="002B4655" w:rsidP="002608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93">
        <w:rPr>
          <w:rFonts w:ascii="Times New Roman" w:hAnsi="Times New Roman" w:cs="Times New Roman"/>
          <w:sz w:val="24"/>
          <w:szCs w:val="24"/>
        </w:rPr>
        <w:t>формировать и развивать умения и навыки исследовательского</w:t>
      </w:r>
      <w:r w:rsidR="00260893" w:rsidRP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60893">
        <w:rPr>
          <w:rFonts w:ascii="Times New Roman" w:hAnsi="Times New Roman" w:cs="Times New Roman"/>
          <w:sz w:val="24"/>
          <w:szCs w:val="24"/>
        </w:rPr>
        <w:t>поиска;</w:t>
      </w:r>
    </w:p>
    <w:p w:rsidR="002B4655" w:rsidRDefault="002B4655" w:rsidP="002608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93">
        <w:rPr>
          <w:rFonts w:ascii="Times New Roman" w:hAnsi="Times New Roman" w:cs="Times New Roman"/>
          <w:sz w:val="24"/>
          <w:szCs w:val="24"/>
        </w:rPr>
        <w:t>развивать познавательные потребности и способности,</w:t>
      </w:r>
      <w:r w:rsidR="00260893" w:rsidRPr="0026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93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260893">
        <w:rPr>
          <w:rFonts w:ascii="Times New Roman" w:hAnsi="Times New Roman" w:cs="Times New Roman"/>
          <w:sz w:val="24"/>
          <w:szCs w:val="24"/>
        </w:rPr>
        <w:t>.</w:t>
      </w:r>
    </w:p>
    <w:p w:rsidR="00617655" w:rsidRDefault="00617655" w:rsidP="00617655">
      <w:pPr>
        <w:pStyle w:val="a4"/>
        <w:jc w:val="both"/>
        <w:rPr>
          <w:u w:val="single"/>
        </w:rPr>
      </w:pPr>
      <w:r w:rsidRPr="00933EC7"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</w:t>
      </w:r>
      <w:r w:rsidRPr="00933EC7">
        <w:rPr>
          <w:u w:val="single"/>
        </w:rPr>
        <w:t>.</w:t>
      </w:r>
    </w:p>
    <w:p w:rsidR="00F63E07" w:rsidRPr="00035AF9" w:rsidRDefault="00035AF9" w:rsidP="00F63E07">
      <w:pPr>
        <w:pStyle w:val="a4"/>
        <w:ind w:left="1211"/>
        <w:jc w:val="both"/>
        <w:rPr>
          <w:b/>
          <w:sz w:val="28"/>
        </w:rPr>
      </w:pPr>
      <w:r>
        <w:rPr>
          <w:b/>
          <w:sz w:val="28"/>
        </w:rPr>
        <w:t>Особенности программы</w:t>
      </w:r>
    </w:p>
    <w:p w:rsidR="00F63E07" w:rsidRPr="00F63E07" w:rsidRDefault="00F63E07" w:rsidP="00035AF9">
      <w:pPr>
        <w:pStyle w:val="a4"/>
        <w:ind w:firstLine="1276"/>
        <w:jc w:val="both"/>
      </w:pPr>
      <w:r w:rsidRPr="00F63E07">
        <w:t>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F63E07" w:rsidRPr="00F63E07" w:rsidRDefault="00035AF9" w:rsidP="00F63E07">
      <w:pPr>
        <w:pStyle w:val="a4"/>
        <w:ind w:left="1211"/>
        <w:jc w:val="both"/>
      </w:pPr>
      <w:r>
        <w:t>•</w:t>
      </w:r>
      <w:r>
        <w:tab/>
        <w:t>н</w:t>
      </w:r>
      <w:r w:rsidR="00F63E07" w:rsidRPr="00F63E07">
        <w:t>епрерывность дополнительного образования как механизма полноты и целостности образования в целом;</w:t>
      </w:r>
    </w:p>
    <w:p w:rsidR="00F63E07" w:rsidRPr="00F63E07" w:rsidRDefault="00035AF9" w:rsidP="00F63E07">
      <w:pPr>
        <w:pStyle w:val="a4"/>
        <w:ind w:left="1211"/>
        <w:jc w:val="both"/>
      </w:pPr>
      <w:r>
        <w:t>•</w:t>
      </w:r>
      <w:r>
        <w:tab/>
        <w:t>р</w:t>
      </w:r>
      <w:r w:rsidR="00F63E07" w:rsidRPr="00F63E07">
        <w:t>азвития индивидуальности каждого ребенка в процессе социального самоопределения в системе внеурочной деятельности;</w:t>
      </w:r>
    </w:p>
    <w:p w:rsidR="00F63E07" w:rsidRPr="00F63E07" w:rsidRDefault="00035AF9" w:rsidP="00F63E07">
      <w:pPr>
        <w:pStyle w:val="a4"/>
        <w:ind w:left="1211"/>
        <w:jc w:val="both"/>
      </w:pPr>
      <w:r>
        <w:t>•</w:t>
      </w:r>
      <w:r>
        <w:tab/>
        <w:t>с</w:t>
      </w:r>
      <w:r w:rsidR="00F63E07" w:rsidRPr="00F63E07">
        <w:t>истемность организации учебно-воспитательного процесса;</w:t>
      </w:r>
    </w:p>
    <w:p w:rsidR="00F63E07" w:rsidRPr="00F63E07" w:rsidRDefault="00035AF9" w:rsidP="00F63E07">
      <w:pPr>
        <w:pStyle w:val="a4"/>
        <w:ind w:left="1211"/>
        <w:jc w:val="both"/>
      </w:pPr>
      <w:r>
        <w:t>•</w:t>
      </w:r>
      <w:r>
        <w:tab/>
        <w:t>р</w:t>
      </w:r>
      <w:r w:rsidR="00F63E07" w:rsidRPr="00F63E07">
        <w:t xml:space="preserve">аскрытие способностей и поддержка одаренности детей. 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Основные принципы реализации программы – научность, доступность, добровольность, </w:t>
      </w:r>
      <w:proofErr w:type="spellStart"/>
      <w:r w:rsidRPr="00F63E07">
        <w:t>субъектность</w:t>
      </w:r>
      <w:proofErr w:type="spellEnd"/>
      <w:r w:rsidRPr="00F63E07">
        <w:t xml:space="preserve">, </w:t>
      </w:r>
      <w:proofErr w:type="spellStart"/>
      <w:r w:rsidRPr="00F63E07">
        <w:t>деятельностный</w:t>
      </w:r>
      <w:proofErr w:type="spellEnd"/>
      <w:r w:rsidRPr="00F63E07">
        <w:t xml:space="preserve"> и личностный подходы, преемственность, результативность, партнерство, творчество и успех.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 – к изучению составных частей исследовательской деятельности. Необходимо, чтобы занятия курса побуждали к активной мыслительной </w:t>
      </w:r>
      <w:r w:rsidRPr="00F63E07">
        <w:lastRenderedPageBreak/>
        <w:t>деятельности, учили наблюдать понимать, осмысливать причинно-следственные связи, тем самым вырабатывать собственное отношение к окружающему миру.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Продолжением занятий служат </w:t>
      </w:r>
      <w:r w:rsidR="00B32BA4">
        <w:t>самостоятельные проекты учащихся</w:t>
      </w:r>
      <w:r w:rsidRPr="00F63E07">
        <w:t xml:space="preserve">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Второй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B32BA4" w:rsidRDefault="00B32BA4" w:rsidP="00035AF9">
      <w:pPr>
        <w:pStyle w:val="a4"/>
        <w:ind w:firstLine="851"/>
        <w:jc w:val="both"/>
        <w:rPr>
          <w:b/>
          <w:sz w:val="28"/>
        </w:rPr>
      </w:pPr>
      <w:r w:rsidRPr="00B32BA4">
        <w:rPr>
          <w:b/>
          <w:sz w:val="28"/>
        </w:rPr>
        <w:t>Специфика курса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Исследовательская деятельность  относят к педагогическим технологиям XXI века. Специфической особенностью занятий  является их направленность на обучение детей  приёмам совместной деятельности в ходе разработки проектов.  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B32BA4" w:rsidRDefault="00F63E07" w:rsidP="00035AF9">
      <w:pPr>
        <w:pStyle w:val="a4"/>
        <w:ind w:firstLine="851"/>
        <w:jc w:val="both"/>
        <w:rPr>
          <w:b/>
        </w:rPr>
      </w:pPr>
      <w:r w:rsidRPr="00B32BA4">
        <w:rPr>
          <w:b/>
        </w:rPr>
        <w:t xml:space="preserve"> Группы умений, которые формирует курс: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исследовательские (генерировать идеи, выбирать лучшее решение);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социального воздействия (сотрудничать в процессе учебной </w:t>
      </w:r>
      <w:proofErr w:type="spellStart"/>
      <w:r w:rsidRPr="00F63E07">
        <w:t>дея¬тельности</w:t>
      </w:r>
      <w:proofErr w:type="spellEnd"/>
      <w:r w:rsidRPr="00F63E07">
        <w:t xml:space="preserve">, оказывать помощь товарищам и принимать их помощь, следить за ходом совместной работы и направлять ее в нужное русло);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оценочные (оценивать ход, результат своей деятельности и </w:t>
      </w:r>
      <w:proofErr w:type="spellStart"/>
      <w:r w:rsidRPr="00F63E07">
        <w:t>деятель¬ности</w:t>
      </w:r>
      <w:proofErr w:type="spellEnd"/>
      <w:r w:rsidRPr="00F63E07">
        <w:t xml:space="preserve"> других);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информационные (самостоятельно осуществлять поиск нужной </w:t>
      </w:r>
      <w:proofErr w:type="spellStart"/>
      <w:r w:rsidRPr="00F63E07">
        <w:t>инфор¬мации</w:t>
      </w:r>
      <w:proofErr w:type="spellEnd"/>
      <w:r w:rsidRPr="00F63E07">
        <w:t xml:space="preserve">; выявлять, какой информации или каких умений недостает);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презентационные (выступать перед аудиторией; отвечать на </w:t>
      </w:r>
      <w:proofErr w:type="spellStart"/>
      <w:r w:rsidRPr="00F63E07">
        <w:t>неза¬планированные</w:t>
      </w:r>
      <w:proofErr w:type="spellEnd"/>
      <w:r w:rsidRPr="00F63E07">
        <w:t xml:space="preserve"> вопросы; использовать различные средства </w:t>
      </w:r>
      <w:proofErr w:type="spellStart"/>
      <w:r w:rsidRPr="00F63E07">
        <w:t>нагляд¬ности</w:t>
      </w:r>
      <w:proofErr w:type="spellEnd"/>
      <w:r w:rsidRPr="00F63E07">
        <w:t xml:space="preserve">; демонстрировать артистические возможности);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рефлексивные (отвечать на вопросы: "чему я научился?", "чему мне необходимо научиться?"; адекватно выбирать свою роль в </w:t>
      </w:r>
      <w:proofErr w:type="spellStart"/>
      <w:r w:rsidRPr="00F63E07">
        <w:t>коллек¬тивном</w:t>
      </w:r>
      <w:proofErr w:type="spellEnd"/>
      <w:r w:rsidRPr="00F63E07">
        <w:t xml:space="preserve"> деле);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менеджерские (проектировать процесс; планировать деятельность </w:t>
      </w:r>
      <w:proofErr w:type="spellStart"/>
      <w:r w:rsidRPr="00F63E07">
        <w:t>¬время</w:t>
      </w:r>
      <w:proofErr w:type="spellEnd"/>
      <w:r w:rsidRPr="00F63E07">
        <w:t xml:space="preserve">, ресурсы; принимать решение; распределять обязанности при выполнении коллективного дела). 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B32BA4" w:rsidRDefault="00F63E07" w:rsidP="00035AF9">
      <w:pPr>
        <w:pStyle w:val="a4"/>
        <w:ind w:firstLine="851"/>
        <w:jc w:val="both"/>
        <w:rPr>
          <w:b/>
        </w:rPr>
      </w:pPr>
      <w:r w:rsidRPr="00B32BA4">
        <w:rPr>
          <w:b/>
        </w:rPr>
        <w:t>Исследовательская деятельность включает в себя следующие этапы: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1.  Постановка проблемы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Проблема может идти от ребенка, а может </w:t>
      </w:r>
      <w:proofErr w:type="spellStart"/>
      <w:r w:rsidRPr="00F63E07">
        <w:t>направ¬ляться</w:t>
      </w:r>
      <w:proofErr w:type="spellEnd"/>
      <w:r w:rsidRPr="00F63E07">
        <w:t xml:space="preserve"> учителем, то есть учитель создает такую ситуацию, которая покажет заинтересованность или незаинтересованность детей данной </w:t>
      </w:r>
      <w:proofErr w:type="spellStart"/>
      <w:r w:rsidRPr="00F63E07">
        <w:t>пробле¬мой</w:t>
      </w:r>
      <w:proofErr w:type="spellEnd"/>
      <w:r w:rsidRPr="00F63E07">
        <w:t>. В случае принятия ситуации проблема становится личной и уже исходит от самого ребенка.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2.  Тема проекта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lastRenderedPageBreak/>
        <w:t xml:space="preserve">Тема (название проекта) должна отражать его основную идею. Важно, что при разработке проекта сначала должна возникнуть проблема, потом определяется тема проекта. Презентация строится иначе: </w:t>
      </w:r>
      <w:proofErr w:type="spellStart"/>
      <w:r w:rsidRPr="00F63E07">
        <w:t>снача¬ла</w:t>
      </w:r>
      <w:proofErr w:type="spellEnd"/>
      <w:r w:rsidRPr="00F63E07">
        <w:t xml:space="preserve"> озвучивается тема, потом - проблема, которая определила название проекта.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3.  Цель проекта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После того как из ряда поставленных </w:t>
      </w:r>
      <w:proofErr w:type="spellStart"/>
      <w:r w:rsidRPr="00F63E07">
        <w:t>проблем¬ных</w:t>
      </w:r>
      <w:proofErr w:type="spellEnd"/>
      <w:r w:rsidRPr="00F63E07">
        <w:t xml:space="preserve"> вопросов был выбран наиболее значимый, определяется цель проекта.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4.  Задачи проекта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Чаще всего задачи рассматриваются в </w:t>
      </w:r>
      <w:proofErr w:type="spellStart"/>
      <w:r w:rsidRPr="00F63E07">
        <w:t>следую¬щем</w:t>
      </w:r>
      <w:proofErr w:type="spellEnd"/>
      <w:r w:rsidRPr="00F63E07">
        <w:t xml:space="preserve"> ключе: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 задачи, связанные с теорией (</w:t>
      </w:r>
      <w:proofErr w:type="spellStart"/>
      <w:r w:rsidRPr="00F63E07">
        <w:t>теоре¬тические</w:t>
      </w:r>
      <w:proofErr w:type="spellEnd"/>
      <w:r w:rsidRPr="00F63E07">
        <w:t xml:space="preserve"> задачи: изучить, найти, собрать </w:t>
      </w:r>
      <w:proofErr w:type="spellStart"/>
      <w:r w:rsidRPr="00F63E07">
        <w:t>инфор¬мацию</w:t>
      </w:r>
      <w:proofErr w:type="spellEnd"/>
      <w:r w:rsidRPr="00F63E07">
        <w:t xml:space="preserve">);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 задачи, связанные с моделированием или исследованием (смоделировать изучаемый объект или провести исследование-эксперимент);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 задачи, связанные с презентацией (проведение грамотной защиты проекта).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При разработке проекта учитель не только ставит задачи, но и обсуждает их с детьми (еще лучше — с участием родителей). В защите проекта задачи обязательно озвучиваются.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5.  Гипотеза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Гипотезу выдвигают исходя из цели.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6.  План работы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Прежде чем начать практическую разработку проекта (то есть уже определившись с целями и задачами, но еще не начав действовать), мы </w:t>
      </w:r>
      <w:proofErr w:type="spellStart"/>
      <w:r w:rsidRPr="00F63E07">
        <w:t>долж¬ны</w:t>
      </w:r>
      <w:proofErr w:type="spellEnd"/>
      <w:r w:rsidRPr="00F63E07">
        <w:t xml:space="preserve"> познакомить детей с методами исследования, которыми они будут пользоваться при работе над проектом: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 подумать самостоятельно;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 посмотреть книги;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 спросить у взрослых;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 обратиться к компьютеру;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 понаблюдать;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 проконсультироваться со специалистом;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 провести эксперимент;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 другие.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В защите мы озвучиваем взаимосвязь </w:t>
      </w:r>
      <w:proofErr w:type="spellStart"/>
      <w:r w:rsidRPr="00F63E07">
        <w:t>мето¬дов</w:t>
      </w:r>
      <w:proofErr w:type="spellEnd"/>
      <w:r w:rsidRPr="00F63E07">
        <w:t xml:space="preserve"> исследования и поставленных задач. Это и есть план действия (то есть практическая реализация задач через методы): при решении первой задачи дети называют методы, которыми </w:t>
      </w:r>
      <w:proofErr w:type="spellStart"/>
      <w:r w:rsidRPr="00F63E07">
        <w:t>пользо¬вались</w:t>
      </w:r>
      <w:proofErr w:type="spellEnd"/>
      <w:r w:rsidRPr="00F63E07">
        <w:t>, чтобы разрешить теоретическую задачу, связанную с поиском информации.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Чтобы разрешить вторую задачу, связанную с исследованием или моделированием, дети </w:t>
      </w:r>
      <w:proofErr w:type="spellStart"/>
      <w:r w:rsidRPr="00F63E07">
        <w:t>расска¬зывают</w:t>
      </w:r>
      <w:proofErr w:type="spellEnd"/>
      <w:r w:rsidRPr="00F63E07">
        <w:t xml:space="preserve"> о том, какое исследование они проводили или что они смоделировали. Здесь важно четко озвучить итоги эксперимента или объяснить нужность моделирования с </w:t>
      </w:r>
      <w:proofErr w:type="spellStart"/>
      <w:r w:rsidRPr="00F63E07">
        <w:t>разъ-яснением</w:t>
      </w:r>
      <w:proofErr w:type="spellEnd"/>
      <w:r w:rsidRPr="00F63E07">
        <w:t xml:space="preserve"> правомерности выбора материала. Если в проекте участвует несколько человек, то на этом этапе каждый </w:t>
      </w:r>
      <w:proofErr w:type="spellStart"/>
      <w:r w:rsidRPr="00F63E07">
        <w:t>высту¬пающий</w:t>
      </w:r>
      <w:proofErr w:type="spellEnd"/>
      <w:r w:rsidRPr="00F63E07">
        <w:t xml:space="preserve"> обязательно должен рассказать о личном вкладе в разработку общего проекта - другими словами, кратко представить свой «</w:t>
      </w:r>
      <w:proofErr w:type="spellStart"/>
      <w:r w:rsidRPr="00F63E07">
        <w:t>подпроект</w:t>
      </w:r>
      <w:proofErr w:type="spellEnd"/>
      <w:r w:rsidRPr="00F63E07">
        <w:t>».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Реализация третьей задачи - проведение презентации проекта - идет на протяжении всей защиты проекта.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7.  Продукт проекта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Логическим итогом любого проекта должно быть представление продукта проекта. Идея проекта, работа над разрешением целей и задач, вдохновение, которое сопутствовало вам на протяжении всей работы, - все это должно найти свое отражение в продукте проекта.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Это может быть книга, в которой собрана самая важная и полезная информация по теме проекта; альбом, где представлен алгоритм выполнения какой-то определенной операции; диск с </w:t>
      </w:r>
      <w:proofErr w:type="spellStart"/>
      <w:r w:rsidRPr="00F63E07">
        <w:t>за¬писью</w:t>
      </w:r>
      <w:proofErr w:type="spellEnd"/>
      <w:r w:rsidRPr="00F63E07">
        <w:t xml:space="preserve"> или демонстрацией важного этапа проекта; сценарий разработанного мероприятия, </w:t>
      </w:r>
      <w:proofErr w:type="spellStart"/>
      <w:r w:rsidRPr="00F63E07">
        <w:t>ката¬лог</w:t>
      </w:r>
      <w:proofErr w:type="spellEnd"/>
      <w:r w:rsidRPr="00F63E07">
        <w:t>, фильм и т.д. Все, что будет представлено как продукт проекта, должно быть значимым не только для создателей и разработчиков проекта, но и для других лиц, чей интерес будет каким-то образом соприкасаться с темой вашего проекта.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lastRenderedPageBreak/>
        <w:t xml:space="preserve">Таким образом, продукт проекта - это </w:t>
      </w:r>
      <w:proofErr w:type="spellStart"/>
      <w:r w:rsidRPr="00F63E07">
        <w:t>материали¬зованный</w:t>
      </w:r>
      <w:proofErr w:type="spellEnd"/>
      <w:r w:rsidRPr="00F63E07">
        <w:t xml:space="preserve"> итог всей работы, который </w:t>
      </w:r>
      <w:proofErr w:type="spellStart"/>
      <w:r w:rsidRPr="00F63E07">
        <w:t>подтверж-дает</w:t>
      </w:r>
      <w:proofErr w:type="spellEnd"/>
      <w:r w:rsidRPr="00F63E07">
        <w:t xml:space="preserve"> значимость проекта в современной жизни.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8.  Выводы (итог) проекта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Заканчивается работа над проектом подведением итогов: смогли ли вы добиться поставленной цели или нет, подтвердилась ли гипотеза, довольны ли вы своей работой. Можно озвучить планы на будущее.</w:t>
      </w:r>
    </w:p>
    <w:p w:rsidR="00F63E07" w:rsidRPr="00B32BA4" w:rsidRDefault="00F63E07" w:rsidP="00035AF9">
      <w:pPr>
        <w:pStyle w:val="a4"/>
        <w:ind w:firstLine="851"/>
        <w:jc w:val="both"/>
        <w:rPr>
          <w:b/>
        </w:rPr>
      </w:pPr>
      <w:r w:rsidRPr="00B32BA4">
        <w:rPr>
          <w:b/>
        </w:rPr>
        <w:t>Место курса «</w:t>
      </w:r>
      <w:r w:rsidR="00B32BA4" w:rsidRPr="00B32BA4">
        <w:rPr>
          <w:b/>
        </w:rPr>
        <w:t>Я - исследователь</w:t>
      </w:r>
      <w:r w:rsidRPr="00B32BA4">
        <w:rPr>
          <w:b/>
        </w:rPr>
        <w:t>» в учебном плане.</w:t>
      </w:r>
    </w:p>
    <w:p w:rsidR="00B32BA4" w:rsidRPr="009226F7" w:rsidRDefault="00B32BA4" w:rsidP="00B32BA4">
      <w:pPr>
        <w:pStyle w:val="Default"/>
        <w:ind w:firstLine="851"/>
        <w:jc w:val="both"/>
        <w:rPr>
          <w:color w:val="auto"/>
        </w:rPr>
      </w:pPr>
      <w:r w:rsidRPr="009226F7">
        <w:rPr>
          <w:color w:val="auto"/>
        </w:rPr>
        <w:t>Курс внеурочно</w:t>
      </w:r>
      <w:r>
        <w:rPr>
          <w:color w:val="auto"/>
        </w:rPr>
        <w:t>й деятельности «Я - исследователь</w:t>
      </w:r>
      <w:r w:rsidRPr="009226F7">
        <w:rPr>
          <w:color w:val="auto"/>
        </w:rPr>
        <w:t xml:space="preserve">» рассчитан на </w:t>
      </w:r>
      <w:r>
        <w:rPr>
          <w:color w:val="auto"/>
        </w:rPr>
        <w:t>34 часа</w:t>
      </w:r>
      <w:r w:rsidRPr="009226F7">
        <w:rPr>
          <w:color w:val="auto"/>
        </w:rPr>
        <w:t xml:space="preserve"> практико-ориентированных занятий,</w:t>
      </w:r>
      <w:r>
        <w:rPr>
          <w:color w:val="auto"/>
        </w:rPr>
        <w:t xml:space="preserve"> 1 час в неделю. </w:t>
      </w:r>
      <w:r w:rsidRPr="009226F7">
        <w:rPr>
          <w:color w:val="auto"/>
        </w:rPr>
        <w:t xml:space="preserve"> 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B32BA4" w:rsidRDefault="00F63E07" w:rsidP="00035AF9">
      <w:pPr>
        <w:pStyle w:val="a4"/>
        <w:ind w:firstLine="851"/>
        <w:jc w:val="both"/>
        <w:rPr>
          <w:b/>
        </w:rPr>
      </w:pPr>
      <w:r w:rsidRPr="00B32BA4">
        <w:rPr>
          <w:b/>
        </w:rPr>
        <w:t>Формы</w:t>
      </w:r>
      <w:r w:rsidR="00B32BA4">
        <w:rPr>
          <w:b/>
        </w:rPr>
        <w:t xml:space="preserve">  организации учебного процесса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      Программа предусматривает проведение внеклассных занятий, работу детей в группах, парах, индивидуальную работу, работу с привлечением родителей. Занятия проводятся 1 раз в неделю  в учебном кабинете, в библиотеке, в школьном музее; исследовательская деятельность  включает проведение  наблюдений, экскурсий, интервью, викторин, </w:t>
      </w:r>
      <w:proofErr w:type="spellStart"/>
      <w:r w:rsidRPr="00F63E07">
        <w:t>КВНов</w:t>
      </w:r>
      <w:proofErr w:type="spellEnd"/>
      <w:r w:rsidRPr="00F63E07">
        <w:t xml:space="preserve">, встреч с интересными людьми, реализации проектов и т.д. Исследовательская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 В процессе обучения используются следующие формы учебных занятий: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типовые занятия (объяснения и практические работы),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уроки-тренинги,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групповые исследования,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игры-исследования,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творческие проекты.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B32BA4" w:rsidRPr="00B32BA4" w:rsidRDefault="00F63E07" w:rsidP="00B32BA4">
      <w:pPr>
        <w:pStyle w:val="a4"/>
        <w:ind w:firstLine="851"/>
        <w:jc w:val="center"/>
        <w:rPr>
          <w:b/>
          <w:sz w:val="28"/>
        </w:rPr>
      </w:pPr>
      <w:r w:rsidRPr="00B32BA4">
        <w:rPr>
          <w:b/>
          <w:sz w:val="28"/>
        </w:rPr>
        <w:t>Основны</w:t>
      </w:r>
      <w:r w:rsidR="00B32BA4">
        <w:rPr>
          <w:b/>
          <w:sz w:val="28"/>
        </w:rPr>
        <w:t>е методы и технологии</w:t>
      </w:r>
    </w:p>
    <w:p w:rsidR="00F63E07" w:rsidRPr="00F63E07" w:rsidRDefault="00F63E07" w:rsidP="00B32BA4">
      <w:pPr>
        <w:pStyle w:val="a4"/>
        <w:ind w:firstLine="851"/>
        <w:jc w:val="both"/>
      </w:pPr>
      <w:r w:rsidRPr="00F63E07">
        <w:t>Методы проведения занятий: беседа, игра, эксперимент, наблюдение, 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 xml:space="preserve">Технологии, методики: </w:t>
      </w:r>
    </w:p>
    <w:p w:rsidR="00F63E07" w:rsidRPr="00F63E07" w:rsidRDefault="00F63E07" w:rsidP="00B32BA4">
      <w:pPr>
        <w:pStyle w:val="a4"/>
        <w:numPr>
          <w:ilvl w:val="0"/>
          <w:numId w:val="11"/>
        </w:numPr>
        <w:jc w:val="both"/>
      </w:pPr>
      <w:r w:rsidRPr="00F63E07">
        <w:t>уровневая дифференциация;</w:t>
      </w:r>
    </w:p>
    <w:p w:rsidR="00F63E07" w:rsidRPr="00F63E07" w:rsidRDefault="00F63E07" w:rsidP="00B32BA4">
      <w:pPr>
        <w:pStyle w:val="a4"/>
        <w:numPr>
          <w:ilvl w:val="0"/>
          <w:numId w:val="11"/>
        </w:numPr>
        <w:jc w:val="both"/>
      </w:pPr>
      <w:r w:rsidRPr="00F63E07">
        <w:t>проблемное обучение;</w:t>
      </w:r>
    </w:p>
    <w:p w:rsidR="00F63E07" w:rsidRPr="00F63E07" w:rsidRDefault="00F63E07" w:rsidP="00B32BA4">
      <w:pPr>
        <w:pStyle w:val="a4"/>
        <w:numPr>
          <w:ilvl w:val="0"/>
          <w:numId w:val="11"/>
        </w:numPr>
        <w:jc w:val="both"/>
      </w:pPr>
      <w:r w:rsidRPr="00F63E07">
        <w:t>поисковая деятельность;</w:t>
      </w:r>
    </w:p>
    <w:p w:rsidR="00F63E07" w:rsidRPr="00F63E07" w:rsidRDefault="00F63E07" w:rsidP="00B32BA4">
      <w:pPr>
        <w:pStyle w:val="a4"/>
        <w:numPr>
          <w:ilvl w:val="0"/>
          <w:numId w:val="11"/>
        </w:numPr>
        <w:jc w:val="both"/>
      </w:pPr>
      <w:r w:rsidRPr="00F63E07">
        <w:t>информационно-коммуникационные технологии;</w:t>
      </w:r>
    </w:p>
    <w:p w:rsidR="00F63E07" w:rsidRPr="00F63E07" w:rsidRDefault="00F63E07" w:rsidP="00B32BA4">
      <w:pPr>
        <w:pStyle w:val="a4"/>
        <w:numPr>
          <w:ilvl w:val="0"/>
          <w:numId w:val="11"/>
        </w:numPr>
        <w:jc w:val="both"/>
      </w:pPr>
      <w:proofErr w:type="spellStart"/>
      <w:r w:rsidRPr="00F63E07">
        <w:t>здоровьесберегающие</w:t>
      </w:r>
      <w:proofErr w:type="spellEnd"/>
      <w:r w:rsidRPr="00F63E07">
        <w:t xml:space="preserve"> технологии;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76486F" w:rsidRDefault="00F63E07" w:rsidP="0076486F">
      <w:pPr>
        <w:pStyle w:val="a4"/>
        <w:ind w:firstLine="851"/>
        <w:jc w:val="center"/>
        <w:rPr>
          <w:b/>
          <w:sz w:val="28"/>
        </w:rPr>
      </w:pPr>
      <w:r w:rsidRPr="0076486F">
        <w:rPr>
          <w:b/>
          <w:sz w:val="28"/>
        </w:rPr>
        <w:t>Требования к уровню знаний, умений и навыков по окончанию реализации программы:</w:t>
      </w: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Предметные результаты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В результате работы по программе курса учащиеся должны знать: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F63E07" w:rsidRDefault="00F63E07" w:rsidP="0076486F">
      <w:pPr>
        <w:pStyle w:val="a4"/>
        <w:numPr>
          <w:ilvl w:val="0"/>
          <w:numId w:val="10"/>
        </w:numPr>
        <w:jc w:val="both"/>
      </w:pPr>
      <w:r w:rsidRPr="00F63E07">
        <w:t>основные этапы организации исследовательской деятельности (выбор темы, сбор информации, ,работа над ним, презентация);</w:t>
      </w:r>
    </w:p>
    <w:p w:rsidR="00F63E07" w:rsidRPr="00F63E07" w:rsidRDefault="00F63E07" w:rsidP="0076486F">
      <w:pPr>
        <w:pStyle w:val="a4"/>
        <w:numPr>
          <w:ilvl w:val="0"/>
          <w:numId w:val="10"/>
        </w:numPr>
        <w:jc w:val="both"/>
      </w:pPr>
      <w:r w:rsidRPr="00F63E07">
        <w:t>понятия цели, объекта и гипотезы исследования;</w:t>
      </w:r>
    </w:p>
    <w:p w:rsidR="00F63E07" w:rsidRPr="00F63E07" w:rsidRDefault="00F63E07" w:rsidP="0076486F">
      <w:pPr>
        <w:pStyle w:val="a4"/>
        <w:numPr>
          <w:ilvl w:val="0"/>
          <w:numId w:val="10"/>
        </w:numPr>
        <w:jc w:val="both"/>
      </w:pPr>
      <w:r w:rsidRPr="00F63E07">
        <w:t>основные источники информации;</w:t>
      </w:r>
    </w:p>
    <w:p w:rsidR="00F63E07" w:rsidRPr="00F63E07" w:rsidRDefault="00F63E07" w:rsidP="0076486F">
      <w:pPr>
        <w:pStyle w:val="a4"/>
        <w:numPr>
          <w:ilvl w:val="0"/>
          <w:numId w:val="10"/>
        </w:numPr>
        <w:jc w:val="both"/>
      </w:pPr>
      <w:r w:rsidRPr="00F63E07">
        <w:t>правила оформления списка использованной литературы;</w:t>
      </w:r>
    </w:p>
    <w:p w:rsidR="00F63E07" w:rsidRPr="00F63E07" w:rsidRDefault="00F63E07" w:rsidP="0076486F">
      <w:pPr>
        <w:pStyle w:val="a4"/>
        <w:numPr>
          <w:ilvl w:val="0"/>
          <w:numId w:val="10"/>
        </w:numPr>
        <w:jc w:val="both"/>
      </w:pPr>
      <w:r w:rsidRPr="00F63E07">
        <w:t>правила классификации и сравнения,</w:t>
      </w:r>
    </w:p>
    <w:p w:rsidR="00F63E07" w:rsidRPr="00F63E07" w:rsidRDefault="00F63E07" w:rsidP="0076486F">
      <w:pPr>
        <w:pStyle w:val="a4"/>
        <w:numPr>
          <w:ilvl w:val="0"/>
          <w:numId w:val="10"/>
        </w:numPr>
        <w:jc w:val="both"/>
      </w:pPr>
      <w:r w:rsidRPr="00F63E07">
        <w:lastRenderedPageBreak/>
        <w:t>способы познания окружающего мира (наблюдения, эксперименты);</w:t>
      </w:r>
    </w:p>
    <w:p w:rsidR="00F63E07" w:rsidRPr="00F63E07" w:rsidRDefault="00F63E07" w:rsidP="0076486F">
      <w:pPr>
        <w:pStyle w:val="a4"/>
        <w:numPr>
          <w:ilvl w:val="0"/>
          <w:numId w:val="10"/>
        </w:numPr>
        <w:jc w:val="both"/>
      </w:pPr>
      <w:r w:rsidRPr="00F63E07">
        <w:t>источники информации (книга, старшие товарищи и родственники, видео курсы, ресурсы Интернета)</w:t>
      </w:r>
    </w:p>
    <w:p w:rsidR="00F63E07" w:rsidRPr="00F63E07" w:rsidRDefault="00F63E07" w:rsidP="0076486F">
      <w:pPr>
        <w:pStyle w:val="a4"/>
        <w:numPr>
          <w:ilvl w:val="0"/>
          <w:numId w:val="10"/>
        </w:numPr>
        <w:jc w:val="both"/>
      </w:pPr>
      <w:r w:rsidRPr="00F63E07">
        <w:t>правила сохранения информации, приемы запоминания.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Учащиеся должны уметь: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F63E07" w:rsidRDefault="00F63E07" w:rsidP="0076486F">
      <w:pPr>
        <w:pStyle w:val="a4"/>
        <w:numPr>
          <w:ilvl w:val="0"/>
          <w:numId w:val="9"/>
        </w:numPr>
        <w:jc w:val="both"/>
      </w:pPr>
      <w:r w:rsidRPr="00F63E07">
        <w:t>выделять объект исследования;</w:t>
      </w:r>
    </w:p>
    <w:p w:rsidR="00F63E07" w:rsidRPr="00F63E07" w:rsidRDefault="00F63E07" w:rsidP="0076486F">
      <w:pPr>
        <w:pStyle w:val="a4"/>
        <w:numPr>
          <w:ilvl w:val="0"/>
          <w:numId w:val="9"/>
        </w:numPr>
        <w:jc w:val="both"/>
      </w:pPr>
      <w:r w:rsidRPr="00F63E07">
        <w:t>разделять учебно-исследовательскую деятельность на этапы;</w:t>
      </w:r>
    </w:p>
    <w:p w:rsidR="00F63E07" w:rsidRPr="00F63E07" w:rsidRDefault="00F63E07" w:rsidP="0076486F">
      <w:pPr>
        <w:pStyle w:val="a4"/>
        <w:numPr>
          <w:ilvl w:val="0"/>
          <w:numId w:val="9"/>
        </w:numPr>
        <w:jc w:val="both"/>
      </w:pPr>
      <w:r w:rsidRPr="00F63E07">
        <w:t>выдвигать гипотезы и осуществлять их проверку;</w:t>
      </w:r>
    </w:p>
    <w:p w:rsidR="00F63E07" w:rsidRPr="00F63E07" w:rsidRDefault="00F63E07" w:rsidP="0076486F">
      <w:pPr>
        <w:pStyle w:val="a4"/>
        <w:numPr>
          <w:ilvl w:val="0"/>
          <w:numId w:val="9"/>
        </w:numPr>
        <w:jc w:val="both"/>
      </w:pPr>
      <w:r w:rsidRPr="00F63E07"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F63E07" w:rsidRPr="00F63E07" w:rsidRDefault="00F63E07" w:rsidP="0076486F">
      <w:pPr>
        <w:pStyle w:val="a4"/>
        <w:numPr>
          <w:ilvl w:val="0"/>
          <w:numId w:val="9"/>
        </w:numPr>
        <w:jc w:val="both"/>
      </w:pPr>
      <w:r w:rsidRPr="00F63E07">
        <w:t>работать в группе;</w:t>
      </w:r>
    </w:p>
    <w:p w:rsidR="00F63E07" w:rsidRPr="00F63E07" w:rsidRDefault="00F63E07" w:rsidP="0076486F">
      <w:pPr>
        <w:pStyle w:val="a4"/>
        <w:numPr>
          <w:ilvl w:val="0"/>
          <w:numId w:val="9"/>
        </w:numPr>
        <w:jc w:val="both"/>
      </w:pPr>
      <w:r w:rsidRPr="00F63E07"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F63E07" w:rsidRPr="00F63E07" w:rsidRDefault="00F63E07" w:rsidP="0076486F">
      <w:pPr>
        <w:pStyle w:val="a4"/>
        <w:numPr>
          <w:ilvl w:val="0"/>
          <w:numId w:val="9"/>
        </w:numPr>
        <w:jc w:val="both"/>
      </w:pPr>
      <w:r w:rsidRPr="00F63E07">
        <w:t>пользоваться словарями, энциклопедиями  и  другими учебными пособиями;</w:t>
      </w:r>
    </w:p>
    <w:p w:rsidR="00F63E07" w:rsidRPr="00F63E07" w:rsidRDefault="00F63E07" w:rsidP="0076486F">
      <w:pPr>
        <w:pStyle w:val="a4"/>
        <w:numPr>
          <w:ilvl w:val="0"/>
          <w:numId w:val="9"/>
        </w:numPr>
        <w:jc w:val="both"/>
      </w:pPr>
      <w:r w:rsidRPr="00F63E07"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F63E07" w:rsidRPr="00F63E07" w:rsidRDefault="00F63E07" w:rsidP="0076486F">
      <w:pPr>
        <w:pStyle w:val="a4"/>
        <w:numPr>
          <w:ilvl w:val="0"/>
          <w:numId w:val="9"/>
        </w:numPr>
        <w:jc w:val="both"/>
      </w:pPr>
      <w:r w:rsidRPr="00F63E07">
        <w:t>работать с текстовой информацией на компьютере, осуществлять операции с файлами и каталогами.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76486F" w:rsidRDefault="00F63E07" w:rsidP="0076486F">
      <w:pPr>
        <w:pStyle w:val="a4"/>
        <w:ind w:firstLine="851"/>
        <w:jc w:val="center"/>
        <w:rPr>
          <w:b/>
          <w:sz w:val="28"/>
        </w:rPr>
      </w:pPr>
      <w:r w:rsidRPr="0076486F">
        <w:rPr>
          <w:b/>
          <w:sz w:val="28"/>
        </w:rPr>
        <w:t>Личностные   и   метапредметные результаты</w:t>
      </w: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Личностные</w:t>
      </w: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У школьников  будут сформированы: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учебно-познавательный интерес к новому учебному материалу и способам решения новой задачи;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способность к самооценке на основе критериев успешности внеучебной деятельности;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Ученик получит возможность для формирования: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выраженной устойчивой учебно-познавательной мотивации учения;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устойчивого учебно-познавательного интереса к новым общим способам решения задач;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адекватного понимания причин успешности/</w:t>
      </w:r>
      <w:proofErr w:type="spellStart"/>
      <w:r w:rsidRPr="00F63E07">
        <w:t>неуспешности</w:t>
      </w:r>
      <w:proofErr w:type="spellEnd"/>
      <w:r w:rsidRPr="00F63E07">
        <w:t xml:space="preserve"> </w:t>
      </w:r>
      <w:proofErr w:type="spellStart"/>
      <w:r w:rsidRPr="00F63E07">
        <w:t>внеучебной</w:t>
      </w:r>
      <w:proofErr w:type="spellEnd"/>
      <w:r w:rsidRPr="00F63E07">
        <w:t xml:space="preserve"> деятельности;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осознанных устойчивых эстетических предпочтений и ориентации на искусство как значимую сферу человеческой жизни.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Регулятивные</w:t>
      </w: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Школьник научится: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учитывать установленные правила в планировании и контроле способа решения;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осуществлять итоговый и пошаговый контроль по результату;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lastRenderedPageBreak/>
        <w:t>•</w:t>
      </w:r>
      <w:r w:rsidRPr="00F63E07">
        <w:tab/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адекватно воспринимать предложения и оценку учителей, товарищей, родителей и других людей;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различать способ и результат действия.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Ученик получит возможность научиться: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в сотрудничестве с учителем ставить новые учебные задачи;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проявлять познавательную инициативу в учебном сотрудничестве;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Познавательные</w:t>
      </w: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Школьник научится: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осуществлять поиск необходимой информации для выполнения </w:t>
      </w:r>
      <w:proofErr w:type="spellStart"/>
      <w:r w:rsidRPr="00F63E07">
        <w:t>внеучебных</w:t>
      </w:r>
      <w:proofErr w:type="spellEnd"/>
      <w:r w:rsidRPr="00F63E07"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строить сообщения, проекты  в устной и письменной форме;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проводить сравнение и классификацию по заданным критериям;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устанавливать причинно-следственные связи в изучаемом круге явлений;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строить рассуждения в форме связи простых суждений об объекте, его строении, свойствах.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Ученик получит возможность научиться: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осуществлять расширенный поиск информации с использованием ресурсов библиотек и сети Интернет;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записывать, фиксировать информацию об окружающем мире с помощью инструментов ИКТ;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 xml:space="preserve">осознанно и произвольно строить сообщения в устной и письменной форме; 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осуществлять выбор наиболее эффективных способов решения задач в зависимости от конкретных условий;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строить логическое рассуждение, включающее установление причинно-следственных связей;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Коммуникативные</w:t>
      </w: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Школьник научится: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учитывать разные мнения и стремиться к координации различных позиций в сотрудничестве;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lastRenderedPageBreak/>
        <w:t>•</w:t>
      </w:r>
      <w:r w:rsidRPr="00F63E07">
        <w:tab/>
        <w:t>формулировать собственное мнение и позицию;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задавать вопросы;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использовать речь для регуляции своего действия;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63E07" w:rsidRPr="00F63E07" w:rsidRDefault="00F63E07" w:rsidP="00035AF9">
      <w:pPr>
        <w:pStyle w:val="a4"/>
        <w:ind w:firstLine="851"/>
        <w:jc w:val="both"/>
      </w:pPr>
    </w:p>
    <w:p w:rsidR="00F63E07" w:rsidRPr="0076486F" w:rsidRDefault="00F63E07" w:rsidP="00035AF9">
      <w:pPr>
        <w:pStyle w:val="a4"/>
        <w:ind w:firstLine="851"/>
        <w:jc w:val="both"/>
        <w:rPr>
          <w:b/>
        </w:rPr>
      </w:pPr>
      <w:r w:rsidRPr="0076486F">
        <w:rPr>
          <w:b/>
        </w:rPr>
        <w:t>Ученик получит возможность научиться: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учитывать разные мнения и интересы и обосновывать собственную позицию;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понимать относительность мнений и подходов к решению проблемы;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задавать вопросы, необходимые для организации собственной деятельности и сотрудничества с партнером;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осуществлять взаимный контроль и оказывать в сотрудничестве необходимую взаимопомощь;</w:t>
      </w:r>
    </w:p>
    <w:p w:rsidR="00F63E07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адекватно использовать речь для планирования и регуляции своей деятельности;</w:t>
      </w:r>
    </w:p>
    <w:p w:rsidR="00617655" w:rsidRPr="00F63E07" w:rsidRDefault="00F63E07" w:rsidP="00035AF9">
      <w:pPr>
        <w:pStyle w:val="a4"/>
        <w:ind w:firstLine="851"/>
        <w:jc w:val="both"/>
      </w:pPr>
      <w:r w:rsidRPr="00F63E07">
        <w:t>•</w:t>
      </w:r>
      <w:r w:rsidRPr="00F63E07">
        <w:tab/>
        <w:t>адекватно использовать речевые средства для эффективного решения разнообразных коммуникативных задач.</w:t>
      </w:r>
    </w:p>
    <w:p w:rsidR="00617655" w:rsidRDefault="006176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7655" w:rsidRPr="00617655" w:rsidRDefault="00617655" w:rsidP="0061765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17655">
        <w:rPr>
          <w:rFonts w:ascii="Times New Roman" w:hAnsi="Times New Roman" w:cs="Times New Roman"/>
          <w:b/>
          <w:bCs/>
          <w:sz w:val="28"/>
          <w:szCs w:val="24"/>
        </w:rPr>
        <w:lastRenderedPageBreak/>
        <w:t>Содержание курса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55">
        <w:rPr>
          <w:rFonts w:ascii="Times New Roman" w:hAnsi="Times New Roman" w:cs="Times New Roman"/>
          <w:b/>
          <w:bCs/>
          <w:sz w:val="24"/>
          <w:szCs w:val="24"/>
        </w:rPr>
        <w:t xml:space="preserve">Тема 1. Что такое исследование? 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>Знания, умения и навыки, необходимые в исследовательском поиске.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Знать исследовательские способности, пути их развития.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Уметь находить значимые личностные качества исследователя.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i/>
          <w:sz w:val="24"/>
          <w:szCs w:val="24"/>
        </w:rPr>
        <w:t>Как задавать вопросы?</w:t>
      </w:r>
      <w:r w:rsidRPr="002B4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Задания на развитие умений и навыков, необходимых в исследовательском</w:t>
      </w:r>
      <w:r w:rsidR="00260893" w:rsidRPr="00EA07E0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поиске. Как задавать вопросы, подбирать вопросы по теме исследования.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i/>
          <w:sz w:val="24"/>
          <w:szCs w:val="24"/>
        </w:rPr>
        <w:t>Как выбрать тему исследования?</w:t>
      </w:r>
      <w:r w:rsidR="00EA07E0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Понятие «тема исследования». Задания на развитие речи, аналитического</w:t>
      </w:r>
      <w:r w:rsidR="00260893" w:rsidRPr="00EA07E0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мышления. Игра на развитие наблюдательности.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sz w:val="24"/>
          <w:szCs w:val="24"/>
        </w:rPr>
        <w:t>Библиотечное занятие «Знакомство с информационными</w:t>
      </w:r>
      <w:r w:rsidR="00260893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405B">
        <w:rPr>
          <w:rFonts w:ascii="Times New Roman" w:hAnsi="Times New Roman" w:cs="Times New Roman"/>
          <w:bCs/>
          <w:sz w:val="24"/>
          <w:szCs w:val="24"/>
        </w:rPr>
        <w:t xml:space="preserve">справочниками». </w:t>
      </w:r>
      <w:r w:rsidRPr="002B4655">
        <w:rPr>
          <w:rFonts w:ascii="Times New Roman" w:hAnsi="Times New Roman" w:cs="Times New Roman"/>
          <w:sz w:val="24"/>
          <w:szCs w:val="24"/>
        </w:rPr>
        <w:t>Экскурсия в библиотеку. Научить выбирать литературу на тему.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i/>
          <w:sz w:val="24"/>
          <w:szCs w:val="24"/>
        </w:rPr>
        <w:t>Наблюдение как способ выявления проблем.</w:t>
      </w:r>
      <w:r w:rsidRPr="002B4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Способствовать развитию наблюдательности через игру «Поиск». Развивать</w:t>
      </w:r>
      <w:r w:rsidR="00260893" w:rsidRPr="00EA07E0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умение находить предметы по их описанию, назначению, др.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i/>
          <w:sz w:val="24"/>
          <w:szCs w:val="24"/>
        </w:rPr>
        <w:t>Совместное или самостоятельное планирование выполнения</w:t>
      </w:r>
      <w:r w:rsidR="00260893" w:rsidRPr="0037405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bCs/>
          <w:i/>
          <w:sz w:val="24"/>
          <w:szCs w:val="24"/>
        </w:rPr>
        <w:t>практического задания.</w:t>
      </w:r>
      <w:r w:rsidR="00EA07E0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Учить составлять план для выполнения задания (алгоритм). Развивать речь</w:t>
      </w:r>
      <w:r w:rsidR="00260893" w:rsidRPr="00EA07E0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учащихся. Формировать умение работать самостоятельно и в коллективе.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i/>
          <w:sz w:val="24"/>
          <w:szCs w:val="24"/>
        </w:rPr>
        <w:t>Выдвижение идеи (мозговой штурм).</w:t>
      </w:r>
      <w:r w:rsidRPr="002B4655">
        <w:rPr>
          <w:rFonts w:ascii="Times New Roman" w:hAnsi="Times New Roman" w:cs="Times New Roman"/>
          <w:bCs/>
          <w:sz w:val="24"/>
          <w:szCs w:val="24"/>
        </w:rPr>
        <w:t xml:space="preserve"> Развитие умения</w:t>
      </w:r>
      <w:r w:rsidR="00260893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bCs/>
          <w:sz w:val="24"/>
          <w:szCs w:val="24"/>
        </w:rPr>
        <w:t>видеть проблемы.</w:t>
      </w:r>
      <w:r w:rsidR="00EA07E0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Знакомство с понятием «проблема». Развивать речь, умение видеть</w:t>
      </w:r>
      <w:r w:rsidR="00260893" w:rsidRPr="00EA07E0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проблему.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i/>
          <w:sz w:val="24"/>
          <w:szCs w:val="24"/>
        </w:rPr>
        <w:t xml:space="preserve">Постановка вопроса (поиск гипотезы). </w:t>
      </w:r>
      <w:r w:rsidRPr="002B4655">
        <w:rPr>
          <w:rFonts w:ascii="Times New Roman" w:hAnsi="Times New Roman" w:cs="Times New Roman"/>
          <w:bCs/>
          <w:sz w:val="24"/>
          <w:szCs w:val="24"/>
        </w:rPr>
        <w:t>Формулировка</w:t>
      </w:r>
      <w:r w:rsidR="00260893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7E0" w:rsidRPr="00EA07E0">
        <w:rPr>
          <w:rFonts w:ascii="Times New Roman" w:hAnsi="Times New Roman" w:cs="Times New Roman"/>
          <w:bCs/>
          <w:sz w:val="24"/>
          <w:szCs w:val="24"/>
        </w:rPr>
        <w:t xml:space="preserve">предположения (гипотезы). </w:t>
      </w:r>
      <w:r w:rsidR="00EA07E0" w:rsidRPr="00EA07E0">
        <w:rPr>
          <w:rFonts w:ascii="Times New Roman" w:hAnsi="Times New Roman" w:cs="Times New Roman"/>
          <w:sz w:val="24"/>
          <w:szCs w:val="24"/>
        </w:rPr>
        <w:t>Выявление в игровой форме</w:t>
      </w:r>
      <w:r w:rsidRPr="002B4655">
        <w:rPr>
          <w:rFonts w:ascii="Times New Roman" w:hAnsi="Times New Roman" w:cs="Times New Roman"/>
          <w:sz w:val="24"/>
          <w:szCs w:val="24"/>
        </w:rPr>
        <w:t xml:space="preserve"> причину и следствие.</w:t>
      </w:r>
      <w:r w:rsidR="00260893" w:rsidRPr="00EA07E0">
        <w:rPr>
          <w:rFonts w:ascii="Times New Roman" w:hAnsi="Times New Roman" w:cs="Times New Roman"/>
          <w:sz w:val="24"/>
          <w:szCs w:val="24"/>
        </w:rPr>
        <w:t xml:space="preserve"> </w:t>
      </w:r>
      <w:r w:rsidR="00EA07E0" w:rsidRPr="00EA07E0">
        <w:rPr>
          <w:rFonts w:ascii="Times New Roman" w:hAnsi="Times New Roman" w:cs="Times New Roman"/>
          <w:sz w:val="24"/>
          <w:szCs w:val="24"/>
        </w:rPr>
        <w:t>Развитие умения</w:t>
      </w:r>
      <w:r w:rsidRPr="002B4655">
        <w:rPr>
          <w:rFonts w:ascii="Times New Roman" w:hAnsi="Times New Roman" w:cs="Times New Roman"/>
          <w:sz w:val="24"/>
          <w:szCs w:val="24"/>
        </w:rPr>
        <w:t xml:space="preserve"> правильно задавать вопросы.</w:t>
      </w:r>
      <w:r w:rsidR="00EA07E0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bCs/>
          <w:sz w:val="24"/>
          <w:szCs w:val="24"/>
        </w:rPr>
        <w:t>Развитие умени</w:t>
      </w:r>
      <w:r w:rsidR="00EA07E0">
        <w:rPr>
          <w:rFonts w:ascii="Times New Roman" w:hAnsi="Times New Roman" w:cs="Times New Roman"/>
          <w:bCs/>
          <w:sz w:val="24"/>
          <w:szCs w:val="24"/>
        </w:rPr>
        <w:t>я</w:t>
      </w:r>
      <w:r w:rsidRPr="002B4655">
        <w:rPr>
          <w:rFonts w:ascii="Times New Roman" w:hAnsi="Times New Roman" w:cs="Times New Roman"/>
          <w:bCs/>
          <w:sz w:val="24"/>
          <w:szCs w:val="24"/>
        </w:rPr>
        <w:t xml:space="preserve"> выдвигать гипотезы. Развитие умений</w:t>
      </w:r>
      <w:r w:rsidR="00260893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bCs/>
          <w:sz w:val="24"/>
          <w:szCs w:val="24"/>
        </w:rPr>
        <w:t>задавать вопросы.</w:t>
      </w:r>
      <w:r w:rsidR="00EA07E0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Выдвижение гипотез. Развивать умение правильно задавать вопросы.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i/>
          <w:sz w:val="24"/>
          <w:szCs w:val="24"/>
        </w:rPr>
        <w:t>Экскурсия как средство стимулирования исследовательской</w:t>
      </w:r>
      <w:r w:rsidR="00260893" w:rsidRPr="00EA07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bCs/>
          <w:i/>
          <w:sz w:val="24"/>
          <w:szCs w:val="24"/>
        </w:rPr>
        <w:t>деятельности детей.</w:t>
      </w:r>
      <w:r w:rsidR="00EA07E0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Заочная экскурсия в прошлое.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i/>
          <w:sz w:val="24"/>
          <w:szCs w:val="24"/>
        </w:rPr>
        <w:t>Обоснованный выбор способа выполнения задания.</w:t>
      </w:r>
      <w:r w:rsidR="00EA07E0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Уметь мотивировать свой выбор. Учиться отстаивать свою точку зрения.</w:t>
      </w:r>
      <w:r w:rsidR="00260893" w:rsidRPr="00EA07E0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Аргументы.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i/>
          <w:sz w:val="24"/>
          <w:szCs w:val="24"/>
        </w:rPr>
        <w:t>Составление аннотации к прочитанной книге, картотек</w:t>
      </w:r>
      <w:r w:rsidRPr="002B4655">
        <w:rPr>
          <w:rFonts w:ascii="Times New Roman" w:hAnsi="Times New Roman" w:cs="Times New Roman"/>
          <w:bCs/>
          <w:sz w:val="24"/>
          <w:szCs w:val="24"/>
        </w:rPr>
        <w:t>.</w:t>
      </w:r>
      <w:r w:rsidR="00EA07E0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Понятие «аннотация». Выбор книги по интересам. Составление карточек по</w:t>
      </w:r>
      <w:r w:rsidR="00260893" w:rsidRPr="00EA07E0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прочитанной книге.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i/>
          <w:sz w:val="24"/>
          <w:szCs w:val="24"/>
        </w:rPr>
        <w:t>Учимся выделять главное и второстепенное</w:t>
      </w:r>
      <w:r w:rsidRPr="002B4655">
        <w:rPr>
          <w:rFonts w:ascii="Times New Roman" w:hAnsi="Times New Roman" w:cs="Times New Roman"/>
          <w:bCs/>
          <w:sz w:val="24"/>
          <w:szCs w:val="24"/>
        </w:rPr>
        <w:t>. Как делать</w:t>
      </w:r>
      <w:r w:rsidR="00260893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bCs/>
          <w:sz w:val="24"/>
          <w:szCs w:val="24"/>
        </w:rPr>
        <w:t>схемы?</w:t>
      </w:r>
      <w:r w:rsidR="00EA07E0" w:rsidRPr="00EA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Учиться строить схемы «Дерево Наук».</w:t>
      </w:r>
    </w:p>
    <w:p w:rsidR="00EA07E0" w:rsidRDefault="00EA07E0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2B4655" w:rsidRPr="002B4655">
        <w:rPr>
          <w:rFonts w:ascii="Times New Roman" w:hAnsi="Times New Roman" w:cs="Times New Roman"/>
          <w:b/>
          <w:bCs/>
          <w:sz w:val="24"/>
          <w:szCs w:val="24"/>
        </w:rPr>
        <w:t xml:space="preserve">. Методика проведения самостоятельных исследований. </w:t>
      </w:r>
      <w:r>
        <w:rPr>
          <w:rFonts w:ascii="Times New Roman" w:hAnsi="Times New Roman" w:cs="Times New Roman"/>
          <w:b/>
          <w:bCs/>
          <w:sz w:val="24"/>
          <w:szCs w:val="24"/>
        </w:rPr>
        <w:t>6 часов</w:t>
      </w:r>
    </w:p>
    <w:p w:rsidR="00503AE7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>Практическая работа. Игра «Найди задуманное слово».</w:t>
      </w:r>
      <w:r w:rsidR="00EA07E0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bCs/>
          <w:sz w:val="24"/>
          <w:szCs w:val="24"/>
        </w:rPr>
        <w:t>Коллективная игра-</w:t>
      </w:r>
      <w:r w:rsidR="00EA07E0">
        <w:rPr>
          <w:rFonts w:ascii="Times New Roman" w:hAnsi="Times New Roman" w:cs="Times New Roman"/>
          <w:bCs/>
          <w:sz w:val="24"/>
          <w:szCs w:val="24"/>
        </w:rPr>
        <w:t xml:space="preserve">исследование. </w:t>
      </w:r>
      <w:r w:rsidRPr="002B4655">
        <w:rPr>
          <w:rFonts w:ascii="Times New Roman" w:hAnsi="Times New Roman" w:cs="Times New Roman"/>
          <w:sz w:val="24"/>
          <w:szCs w:val="24"/>
        </w:rPr>
        <w:t>Игра-исследование «Построим дом, чтоб жить в нѐм».</w:t>
      </w:r>
    </w:p>
    <w:p w:rsidR="002B4655" w:rsidRDefault="00EA07E0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AE7">
        <w:rPr>
          <w:rFonts w:ascii="Times New Roman" w:hAnsi="Times New Roman" w:cs="Times New Roman"/>
          <w:bCs/>
          <w:i/>
          <w:sz w:val="24"/>
          <w:szCs w:val="24"/>
        </w:rPr>
        <w:t>Подготовка индивидуальных творческих работ</w:t>
      </w:r>
      <w:r w:rsidR="002B4655" w:rsidRPr="002B4655">
        <w:rPr>
          <w:rFonts w:ascii="Times New Roman" w:hAnsi="Times New Roman" w:cs="Times New Roman"/>
          <w:bCs/>
          <w:i/>
          <w:sz w:val="24"/>
          <w:szCs w:val="24"/>
        </w:rPr>
        <w:t xml:space="preserve"> на уроке по выбранной</w:t>
      </w:r>
      <w:r w:rsidR="00F63E07" w:rsidRPr="00503A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03AE7">
        <w:rPr>
          <w:rFonts w:ascii="Times New Roman" w:hAnsi="Times New Roman" w:cs="Times New Roman"/>
          <w:bCs/>
          <w:i/>
          <w:sz w:val="24"/>
          <w:szCs w:val="24"/>
        </w:rPr>
        <w:t>тематике.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655" w:rsidRPr="002B4655">
        <w:rPr>
          <w:rFonts w:ascii="Times New Roman" w:hAnsi="Times New Roman" w:cs="Times New Roman"/>
          <w:sz w:val="24"/>
          <w:szCs w:val="24"/>
        </w:rPr>
        <w:t>Самостоятельная работа учащихся над проектом. Подготовка выставки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="002B4655" w:rsidRPr="002B4655">
        <w:rPr>
          <w:rFonts w:ascii="Times New Roman" w:hAnsi="Times New Roman" w:cs="Times New Roman"/>
          <w:sz w:val="24"/>
          <w:szCs w:val="24"/>
        </w:rPr>
        <w:t>творческих работ.</w:t>
      </w:r>
    </w:p>
    <w:p w:rsidR="00503AE7" w:rsidRDefault="00503AE7" w:rsidP="00503A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Pr="002B46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Защита 4 часа</w:t>
      </w:r>
    </w:p>
    <w:p w:rsidR="00F63E07" w:rsidRPr="00F63E07" w:rsidRDefault="00F63E07" w:rsidP="00F63E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07">
        <w:rPr>
          <w:rFonts w:ascii="Times New Roman" w:hAnsi="Times New Roman" w:cs="Times New Roman"/>
          <w:b/>
          <w:sz w:val="24"/>
          <w:szCs w:val="24"/>
        </w:rPr>
        <w:t>Подготовка к защите.</w:t>
      </w:r>
    </w:p>
    <w:p w:rsidR="00F63E07" w:rsidRPr="00F63E07" w:rsidRDefault="00F63E07" w:rsidP="00F63E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AE7">
        <w:rPr>
          <w:rFonts w:ascii="Times New Roman" w:hAnsi="Times New Roman" w:cs="Times New Roman"/>
          <w:i/>
          <w:sz w:val="24"/>
          <w:szCs w:val="24"/>
        </w:rPr>
        <w:t>Психологический аспект готовности к выступлению.</w:t>
      </w:r>
      <w:r w:rsidRPr="00F63E07">
        <w:rPr>
          <w:rFonts w:ascii="Times New Roman" w:hAnsi="Times New Roman" w:cs="Times New Roman"/>
          <w:sz w:val="24"/>
          <w:szCs w:val="24"/>
        </w:rPr>
        <w:t xml:space="preserve"> Как правильно спланировать сообщение о своем исследовании. Культура выступления: соблюдение правил этикета, ответы на вопросы, заключительное слово.  Знакомство с памяткой «Как подготовиться к публичному выступлению». Коллективное обсуждение проблем: “Что такое защита”, “Как правильно делать доклад”, “Как отвечать на вопросы”.</w:t>
      </w:r>
    </w:p>
    <w:p w:rsidR="002B4655" w:rsidRPr="002B4655" w:rsidRDefault="002B4655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bCs/>
          <w:i/>
          <w:sz w:val="24"/>
          <w:szCs w:val="24"/>
        </w:rPr>
        <w:t>Выставки творческих работ – средство стимулирования</w:t>
      </w:r>
      <w:r w:rsidR="00260893" w:rsidRPr="00503A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bCs/>
          <w:i/>
          <w:sz w:val="24"/>
          <w:szCs w:val="24"/>
        </w:rPr>
        <w:t>проектной деятельности детей.</w:t>
      </w:r>
      <w:r w:rsidR="00503A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Выставка творческих работ. Презентации проектов учащимися.</w:t>
      </w:r>
    </w:p>
    <w:p w:rsidR="002B4655" w:rsidRPr="002B4655" w:rsidRDefault="00503AE7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6176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4655" w:rsidRPr="002B4655">
        <w:rPr>
          <w:rFonts w:ascii="Times New Roman" w:hAnsi="Times New Roman" w:cs="Times New Roman"/>
          <w:b/>
          <w:bCs/>
          <w:sz w:val="24"/>
          <w:szCs w:val="24"/>
        </w:rPr>
        <w:t xml:space="preserve">. Анализ исследовательской деятельности.-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4655" w:rsidRPr="002B4655">
        <w:rPr>
          <w:rFonts w:ascii="Times New Roman" w:hAnsi="Times New Roman" w:cs="Times New Roman"/>
          <w:b/>
          <w:bCs/>
          <w:sz w:val="24"/>
          <w:szCs w:val="24"/>
        </w:rPr>
        <w:t>ч.</w:t>
      </w:r>
    </w:p>
    <w:p w:rsidR="00F63E07" w:rsidRPr="00F63E07" w:rsidRDefault="002B4655" w:rsidP="00F63E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655">
        <w:rPr>
          <w:rFonts w:ascii="Times New Roman" w:hAnsi="Times New Roman" w:cs="Times New Roman"/>
          <w:sz w:val="24"/>
          <w:szCs w:val="24"/>
        </w:rPr>
        <w:t>Подведение итогов исследовательской деятельности учащихся. Работа над</w:t>
      </w:r>
      <w:r w:rsidR="00260893">
        <w:rPr>
          <w:rFonts w:ascii="Times New Roman" w:hAnsi="Times New Roman" w:cs="Times New Roman"/>
          <w:sz w:val="24"/>
          <w:szCs w:val="24"/>
        </w:rPr>
        <w:t xml:space="preserve"> </w:t>
      </w:r>
      <w:r w:rsidRPr="002B4655">
        <w:rPr>
          <w:rFonts w:ascii="Times New Roman" w:hAnsi="Times New Roman" w:cs="Times New Roman"/>
          <w:sz w:val="24"/>
          <w:szCs w:val="24"/>
        </w:rPr>
        <w:t>умением анализировать и делать выводы.</w:t>
      </w:r>
      <w:r w:rsidR="00F63E07" w:rsidRPr="00F63E07">
        <w:rPr>
          <w:rFonts w:ascii="Times New Roman" w:hAnsi="Times New Roman" w:cs="Times New Roman"/>
          <w:sz w:val="24"/>
          <w:szCs w:val="24"/>
        </w:rPr>
        <w:t xml:space="preserve"> Эталон. Оценка. Отметка. Самооценка.</w:t>
      </w:r>
    </w:p>
    <w:p w:rsidR="00F63E07" w:rsidRDefault="00F63E07" w:rsidP="002B46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E07">
        <w:rPr>
          <w:rFonts w:ascii="Times New Roman" w:hAnsi="Times New Roman" w:cs="Times New Roman"/>
          <w:sz w:val="24"/>
          <w:szCs w:val="24"/>
        </w:rPr>
        <w:t>Оценка продвижения учащегося в рамках проекта и оценка продукта.</w:t>
      </w:r>
    </w:p>
    <w:p w:rsidR="00035AF9" w:rsidRDefault="00035AF9">
      <w:pPr>
        <w:rPr>
          <w:rFonts w:ascii="Times New Roman" w:hAnsi="Times New Roman" w:cs="Times New Roman"/>
          <w:sz w:val="24"/>
          <w:szCs w:val="24"/>
        </w:rPr>
      </w:pPr>
    </w:p>
    <w:p w:rsidR="0076486F" w:rsidRDefault="0076486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37405B" w:rsidRDefault="0037405B" w:rsidP="0037405B">
      <w:pPr>
        <w:pStyle w:val="a7"/>
        <w:tabs>
          <w:tab w:val="left" w:pos="180"/>
          <w:tab w:val="left" w:pos="540"/>
        </w:tabs>
        <w:spacing w:before="0" w:beforeAutospacing="0" w:after="0" w:afterAutospacing="0"/>
        <w:ind w:right="284" w:firstLine="851"/>
        <w:jc w:val="center"/>
        <w:outlineLvl w:val="0"/>
        <w:rPr>
          <w:b/>
        </w:rPr>
      </w:pPr>
      <w:r w:rsidRPr="00243B1E">
        <w:rPr>
          <w:b/>
        </w:rPr>
        <w:lastRenderedPageBreak/>
        <w:t>КАЛЕНДАРНО- ТЕМАТИЧЕСКОЕ ПЛАНИРОВАНИЕ</w:t>
      </w:r>
    </w:p>
    <w:p w:rsidR="00280353" w:rsidRPr="00243B1E" w:rsidRDefault="00280353" w:rsidP="0037405B">
      <w:pPr>
        <w:pStyle w:val="a7"/>
        <w:tabs>
          <w:tab w:val="left" w:pos="180"/>
          <w:tab w:val="left" w:pos="540"/>
        </w:tabs>
        <w:spacing w:before="0" w:beforeAutospacing="0" w:after="0" w:afterAutospacing="0"/>
        <w:ind w:right="284" w:firstLine="851"/>
        <w:jc w:val="center"/>
        <w:outlineLvl w:val="0"/>
        <w:rPr>
          <w:b/>
        </w:rPr>
      </w:pPr>
    </w:p>
    <w:tbl>
      <w:tblPr>
        <w:tblpPr w:leftFromText="180" w:rightFromText="180" w:vertAnchor="text" w:tblpX="-17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20"/>
        <w:gridCol w:w="992"/>
        <w:gridCol w:w="992"/>
        <w:gridCol w:w="1135"/>
      </w:tblGrid>
      <w:tr w:rsidR="0037405B" w:rsidRPr="00243B1E" w:rsidTr="00403988">
        <w:tc>
          <w:tcPr>
            <w:tcW w:w="534" w:type="dxa"/>
            <w:vMerge w:val="restart"/>
            <w:vAlign w:val="center"/>
          </w:tcPr>
          <w:p w:rsidR="0037405B" w:rsidRPr="004C425F" w:rsidRDefault="0037405B" w:rsidP="00A243BB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6520" w:type="dxa"/>
            <w:vMerge w:val="restart"/>
            <w:vAlign w:val="center"/>
          </w:tcPr>
          <w:p w:rsidR="0037405B" w:rsidRPr="004C425F" w:rsidRDefault="0037405B" w:rsidP="00A243B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119" w:type="dxa"/>
            <w:gridSpan w:val="3"/>
            <w:vAlign w:val="center"/>
          </w:tcPr>
          <w:p w:rsidR="0037405B" w:rsidRPr="004C425F" w:rsidRDefault="0037405B" w:rsidP="00A243B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7405B" w:rsidRPr="00243B1E" w:rsidTr="00403988">
        <w:tc>
          <w:tcPr>
            <w:tcW w:w="534" w:type="dxa"/>
            <w:vMerge/>
            <w:vAlign w:val="center"/>
          </w:tcPr>
          <w:p w:rsidR="0037405B" w:rsidRPr="004C425F" w:rsidRDefault="0037405B" w:rsidP="00A243BB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vMerge/>
            <w:vAlign w:val="center"/>
          </w:tcPr>
          <w:p w:rsidR="0037405B" w:rsidRPr="004C425F" w:rsidRDefault="0037405B" w:rsidP="00A243B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405B" w:rsidRPr="004C425F" w:rsidRDefault="00280353" w:rsidP="00A243B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405B" w:rsidRPr="004C425F" w:rsidRDefault="0037405B" w:rsidP="00A243BB">
            <w:pPr>
              <w:tabs>
                <w:tab w:val="left" w:pos="92"/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35" w:type="dxa"/>
            <w:vAlign w:val="center"/>
          </w:tcPr>
          <w:p w:rsidR="0037405B" w:rsidRPr="004C425F" w:rsidRDefault="0037405B" w:rsidP="00A243BB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37405B" w:rsidRPr="00243B1E" w:rsidTr="00403988">
        <w:tc>
          <w:tcPr>
            <w:tcW w:w="534" w:type="dxa"/>
          </w:tcPr>
          <w:p w:rsidR="0037405B" w:rsidRPr="0076486F" w:rsidRDefault="0037405B" w:rsidP="00A243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486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6520" w:type="dxa"/>
          </w:tcPr>
          <w:p w:rsidR="0037405B" w:rsidRPr="0076486F" w:rsidRDefault="0037405B" w:rsidP="0037405B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Что такое исследование? </w:t>
            </w:r>
          </w:p>
        </w:tc>
        <w:tc>
          <w:tcPr>
            <w:tcW w:w="992" w:type="dxa"/>
          </w:tcPr>
          <w:p w:rsidR="0037405B" w:rsidRPr="0076486F" w:rsidRDefault="00403988" w:rsidP="00A243BB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486F"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992" w:type="dxa"/>
          </w:tcPr>
          <w:p w:rsidR="0037405B" w:rsidRPr="0076486F" w:rsidRDefault="0076486F" w:rsidP="00A243BB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8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5" w:type="dxa"/>
          </w:tcPr>
          <w:p w:rsidR="0037405B" w:rsidRPr="0076486F" w:rsidRDefault="0076486F" w:rsidP="00A243BB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86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необходимые в исследовательском поиске.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Как задавать вопросы?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Как выбрать тему исследования?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Задания на развитие речи, аналитического</w:t>
            </w:r>
            <w:r w:rsidRPr="0040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мышления. Игра на развитие наблюдательности.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Библиотечное занятие «Знакомство с информационными</w:t>
            </w:r>
            <w:r w:rsidRPr="00403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справочниками»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«проблема».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как способ выявления проблем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 или самостоятельное планирование выполнения</w:t>
            </w:r>
            <w:r w:rsidRPr="00403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практического задания.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Выдвижение идеи (мозговой штурм). Развитие умения</w:t>
            </w:r>
            <w:r w:rsidRPr="00403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видеть проблемы.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98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403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задания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вопроса </w:t>
            </w:r>
            <w:r w:rsidRPr="00403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исследования </w:t>
            </w: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(поиск гипотезы).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Выдвижение гипотез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988">
              <w:rPr>
                <w:rFonts w:ascii="Times New Roman" w:hAnsi="Times New Roman" w:cs="Times New Roman"/>
                <w:sz w:val="24"/>
                <w:szCs w:val="24"/>
              </w:rPr>
              <w:t>Причины и следствия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как средство стимулирования исследовательской</w:t>
            </w:r>
            <w:r w:rsidRPr="00403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детей.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Обоснованный выбор способа выполнения задания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988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Аргументы. Способы отстаивать свою точку зрения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аннотации к прочитанной книге, картотек.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выделять главное и второстепенное. Как делать</w:t>
            </w:r>
            <w:r w:rsidRPr="00403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схемы?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76486F" w:rsidRDefault="0076486F" w:rsidP="0076486F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486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6520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проведения самостоятельных исследований</w:t>
            </w:r>
          </w:p>
        </w:tc>
        <w:tc>
          <w:tcPr>
            <w:tcW w:w="992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486F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992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5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86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Игра «Найди задуманное слово».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Коллективная игра-</w:t>
            </w:r>
            <w:r w:rsidRPr="0040398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Игра-исследование «Построим дом, чтоб жить в нѐм».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98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индивидуальных творческих работ</w:t>
            </w:r>
            <w:r w:rsidRPr="002B4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уроке по выбранной</w:t>
            </w:r>
            <w:r w:rsidRPr="00403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тематике.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Поиск проблемы, определение темы, цели и задач.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2B4655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Подбор литературы. Составление плана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2B4655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гипотезы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rPr>
          <w:trHeight w:val="607"/>
        </w:trPr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Default="0076486F" w:rsidP="0076486F"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над проектом</w:t>
            </w:r>
            <w:r w:rsidRPr="00626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 исследовательской работы. Проработка аргументов.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Default="0076486F" w:rsidP="0076486F"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над проектом</w:t>
            </w:r>
            <w:r w:rsidRPr="00626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редактирование. Основные приемы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76486F" w:rsidRDefault="0076486F" w:rsidP="0076486F"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над проектом</w:t>
            </w:r>
            <w:r w:rsidRPr="00626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форматирование работы. Основные приемы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Подготовка выставки</w:t>
            </w:r>
            <w:r w:rsidRPr="0040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76486F" w:rsidTr="00403988">
        <w:tc>
          <w:tcPr>
            <w:tcW w:w="534" w:type="dxa"/>
          </w:tcPr>
          <w:p w:rsidR="0076486F" w:rsidRPr="0076486F" w:rsidRDefault="0076486F" w:rsidP="0076486F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86F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6520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992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86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86F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135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86F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988">
              <w:rPr>
                <w:rFonts w:ascii="Times New Roman" w:hAnsi="Times New Roman" w:cs="Times New Roman"/>
                <w:sz w:val="24"/>
                <w:szCs w:val="24"/>
              </w:rPr>
              <w:t>Психологический аспект готовности к выступлению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988">
              <w:rPr>
                <w:rFonts w:ascii="Times New Roman" w:hAnsi="Times New Roman" w:cs="Times New Roman"/>
                <w:sz w:val="24"/>
                <w:szCs w:val="24"/>
              </w:rPr>
              <w:t>Как правильно спланировать сообщение о своем исследовании.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98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выступления: соблюдение правил этикета, ответы на вопросы, заключительное слово.  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работ. Презентации проектов учащимися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76486F" w:rsidRDefault="0076486F" w:rsidP="0076486F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6486F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6520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исследовательской деятельности.</w:t>
            </w:r>
          </w:p>
        </w:tc>
        <w:tc>
          <w:tcPr>
            <w:tcW w:w="992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8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86F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135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86F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76486F" w:rsidRPr="00243B1E" w:rsidTr="00403988">
        <w:tc>
          <w:tcPr>
            <w:tcW w:w="534" w:type="dxa"/>
          </w:tcPr>
          <w:p w:rsidR="0076486F" w:rsidRPr="0037405B" w:rsidRDefault="0076486F" w:rsidP="0076486F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</w:tcPr>
          <w:p w:rsidR="0076486F" w:rsidRPr="00403988" w:rsidRDefault="0076486F" w:rsidP="0076486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655">
              <w:rPr>
                <w:rFonts w:ascii="Times New Roman" w:hAnsi="Times New Roman" w:cs="Times New Roman"/>
                <w:sz w:val="24"/>
                <w:szCs w:val="24"/>
              </w:rPr>
              <w:t>Подведение итогов исследовательской деятельности учащихся.</w:t>
            </w:r>
            <w:r w:rsidRPr="00403988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продвижения учащегося в рамках проекта и оценка продукта.</w:t>
            </w:r>
          </w:p>
        </w:tc>
        <w:tc>
          <w:tcPr>
            <w:tcW w:w="992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76486F" w:rsidRPr="004C425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5" w:type="dxa"/>
          </w:tcPr>
          <w:p w:rsidR="0076486F" w:rsidRPr="00403988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76486F" w:rsidRPr="0076486F" w:rsidTr="007A0B2D">
        <w:tc>
          <w:tcPr>
            <w:tcW w:w="7054" w:type="dxa"/>
            <w:gridSpan w:val="2"/>
          </w:tcPr>
          <w:p w:rsidR="0076486F" w:rsidRPr="0076486F" w:rsidRDefault="0076486F" w:rsidP="0076486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486F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5" w:type="dxa"/>
          </w:tcPr>
          <w:p w:rsidR="0076486F" w:rsidRPr="0076486F" w:rsidRDefault="0076486F" w:rsidP="0076486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</w:tbl>
    <w:p w:rsidR="0037405B" w:rsidRDefault="0037405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F63E07" w:rsidRPr="0076486F" w:rsidRDefault="00F63E07" w:rsidP="00F63E07">
      <w:pPr>
        <w:pStyle w:val="a4"/>
        <w:ind w:left="720"/>
        <w:jc w:val="center"/>
        <w:rPr>
          <w:b/>
          <w:sz w:val="28"/>
          <w:lang w:eastAsia="en-US"/>
        </w:rPr>
      </w:pPr>
      <w:r w:rsidRPr="0076486F">
        <w:rPr>
          <w:b/>
          <w:sz w:val="28"/>
          <w:lang w:eastAsia="en-US"/>
        </w:rPr>
        <w:lastRenderedPageBreak/>
        <w:t>Учебно-методическое и материально-техническое обеспечение</w:t>
      </w:r>
    </w:p>
    <w:p w:rsidR="00F63E07" w:rsidRPr="00F63E07" w:rsidRDefault="00F63E07" w:rsidP="00F63E07">
      <w:pPr>
        <w:pStyle w:val="a4"/>
        <w:ind w:left="720"/>
        <w:jc w:val="center"/>
        <w:rPr>
          <w:b/>
          <w:lang w:eastAsia="en-US"/>
        </w:rPr>
      </w:pPr>
    </w:p>
    <w:p w:rsidR="00F63E07" w:rsidRPr="00F63E07" w:rsidRDefault="00F63E07" w:rsidP="00F63E07">
      <w:pPr>
        <w:jc w:val="center"/>
        <w:rPr>
          <w:rFonts w:ascii="Times New Roman" w:hAnsi="Times New Roman" w:cs="Times New Roman"/>
          <w:b/>
        </w:rPr>
      </w:pPr>
      <w:r w:rsidRPr="00F63E07">
        <w:rPr>
          <w:rFonts w:ascii="Times New Roman" w:hAnsi="Times New Roman" w:cs="Times New Roman"/>
          <w:b/>
        </w:rPr>
        <w:t xml:space="preserve"> Литература для учителя:</w:t>
      </w:r>
    </w:p>
    <w:p w:rsidR="00F63E07" w:rsidRPr="00F63E07" w:rsidRDefault="00F63E07" w:rsidP="00F63E07">
      <w:pPr>
        <w:pStyle w:val="a4"/>
        <w:numPr>
          <w:ilvl w:val="0"/>
          <w:numId w:val="2"/>
        </w:numPr>
        <w:jc w:val="both"/>
      </w:pPr>
      <w:r w:rsidRPr="00F63E07">
        <w:t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F63E07" w:rsidRPr="00F63E07" w:rsidRDefault="00F63E07" w:rsidP="00F63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63E07">
        <w:rPr>
          <w:rFonts w:ascii="Times New Roman" w:hAnsi="Times New Roman" w:cs="Times New Roman"/>
        </w:rPr>
        <w:t>Гузеев</w:t>
      </w:r>
      <w:proofErr w:type="spellEnd"/>
      <w:r w:rsidRPr="00F63E07">
        <w:rPr>
          <w:rFonts w:ascii="Times New Roman" w:hAnsi="Times New Roman" w:cs="Times New Roman"/>
        </w:rPr>
        <w:t xml:space="preserve"> В.В.</w:t>
      </w:r>
      <w:r w:rsidRPr="00F63E07">
        <w:rPr>
          <w:rFonts w:ascii="Times New Roman" w:hAnsi="Times New Roman" w:cs="Times New Roman"/>
        </w:rPr>
        <w:tab/>
        <w:t xml:space="preserve"> Метод проектов как частный случай интегративной технологии обучения [Текст]: / </w:t>
      </w:r>
      <w:proofErr w:type="spellStart"/>
      <w:r w:rsidRPr="00F63E07">
        <w:rPr>
          <w:rFonts w:ascii="Times New Roman" w:hAnsi="Times New Roman" w:cs="Times New Roman"/>
        </w:rPr>
        <w:t>Гузеев</w:t>
      </w:r>
      <w:proofErr w:type="spellEnd"/>
      <w:r w:rsidRPr="00F63E07">
        <w:rPr>
          <w:rFonts w:ascii="Times New Roman" w:hAnsi="Times New Roman" w:cs="Times New Roman"/>
        </w:rPr>
        <w:t xml:space="preserve"> В.В.. Директор школы № 6, 1995г.- 16с.</w:t>
      </w:r>
    </w:p>
    <w:p w:rsidR="00F63E07" w:rsidRPr="00F63E07" w:rsidRDefault="00F63E07" w:rsidP="00F63E07">
      <w:pPr>
        <w:pStyle w:val="a4"/>
        <w:numPr>
          <w:ilvl w:val="0"/>
          <w:numId w:val="2"/>
        </w:numPr>
        <w:jc w:val="both"/>
      </w:pPr>
      <w:proofErr w:type="spellStart"/>
      <w:r w:rsidRPr="00F63E07">
        <w:t>Полат</w:t>
      </w:r>
      <w:proofErr w:type="spellEnd"/>
      <w:r w:rsidRPr="00F63E07">
        <w:t xml:space="preserve"> Е. С.. Новые педагогические и информационные технологии в системе образования [Текст]: / Е. С. </w:t>
      </w:r>
      <w:proofErr w:type="spellStart"/>
      <w:r w:rsidRPr="00F63E07">
        <w:t>Полат</w:t>
      </w:r>
      <w:proofErr w:type="spellEnd"/>
      <w:r w:rsidRPr="00F63E07">
        <w:t xml:space="preserve">, М. Ю. </w:t>
      </w:r>
      <w:proofErr w:type="spellStart"/>
      <w:r w:rsidRPr="00F63E07">
        <w:t>Бухаркина</w:t>
      </w:r>
      <w:proofErr w:type="spellEnd"/>
      <w:r w:rsidRPr="00F63E07">
        <w:t xml:space="preserve">, М. В. Моисеева, А. Е. Петров; Под редакцией Е. С. </w:t>
      </w:r>
      <w:proofErr w:type="spellStart"/>
      <w:r w:rsidRPr="00F63E07">
        <w:t>Полат</w:t>
      </w:r>
      <w:proofErr w:type="spellEnd"/>
      <w:r w:rsidRPr="00F63E07">
        <w:t>. – М.: Издательский центр «</w:t>
      </w:r>
      <w:r w:rsidRPr="00F63E07">
        <w:rPr>
          <w:lang w:val="en-US"/>
        </w:rPr>
        <w:t>A</w:t>
      </w:r>
      <w:proofErr w:type="spellStart"/>
      <w:r w:rsidRPr="00F63E07">
        <w:t>кадемия</w:t>
      </w:r>
      <w:proofErr w:type="spellEnd"/>
      <w:r w:rsidRPr="00F63E07">
        <w:t xml:space="preserve">», 1999г. – 224с. </w:t>
      </w:r>
    </w:p>
    <w:p w:rsidR="00F63E07" w:rsidRPr="00F63E07" w:rsidRDefault="00F63E07" w:rsidP="00F63E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63E07">
        <w:rPr>
          <w:rFonts w:ascii="Times New Roman" w:hAnsi="Times New Roman" w:cs="Times New Roman"/>
        </w:rPr>
        <w:t>Савенков А.И. Учим детей выдвигать гипотезы и задавать вопросы. // Одаренный ребенок. 2003, №2</w:t>
      </w:r>
    </w:p>
    <w:p w:rsidR="00F63E07" w:rsidRPr="00F63E07" w:rsidRDefault="00F63E07" w:rsidP="00F63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3E07">
        <w:rPr>
          <w:rFonts w:ascii="Times New Roman" w:hAnsi="Times New Roman" w:cs="Times New Roman"/>
          <w:color w:val="000000"/>
        </w:rPr>
        <w:t xml:space="preserve">Савенков А. И. Психология исследовательского обучения </w:t>
      </w:r>
      <w:r w:rsidRPr="00F63E07">
        <w:rPr>
          <w:rFonts w:ascii="Times New Roman" w:hAnsi="Times New Roman" w:cs="Times New Roman"/>
        </w:rPr>
        <w:t xml:space="preserve">[Текст]: / </w:t>
      </w:r>
      <w:r w:rsidRPr="00F63E07">
        <w:rPr>
          <w:rFonts w:ascii="Times New Roman" w:hAnsi="Times New Roman" w:cs="Times New Roman"/>
          <w:color w:val="000000"/>
        </w:rPr>
        <w:t>Савенков А.И.  М.: Академия, 2005-  345с.</w:t>
      </w:r>
    </w:p>
    <w:p w:rsidR="00F63E07" w:rsidRPr="00F63E07" w:rsidRDefault="00F63E07" w:rsidP="00F63E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63E07">
        <w:rPr>
          <w:rFonts w:ascii="Times New Roman" w:hAnsi="Times New Roman" w:cs="Times New Roman"/>
        </w:rPr>
        <w:t xml:space="preserve"> Савенков А.И.  Я - исследователь: Рабочая тетрадь для младших школьников. - 2-е изд.,  - Самара:    Издательство «Учебная литература», 2005.</w:t>
      </w:r>
    </w:p>
    <w:p w:rsidR="00F63E07" w:rsidRPr="00F63E07" w:rsidRDefault="00F63E07" w:rsidP="00F63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3E07">
        <w:rPr>
          <w:rFonts w:ascii="Times New Roman" w:hAnsi="Times New Roman" w:cs="Times New Roman"/>
        </w:rPr>
        <w:t xml:space="preserve"> </w:t>
      </w:r>
      <w:proofErr w:type="spellStart"/>
      <w:r w:rsidRPr="00F63E07">
        <w:rPr>
          <w:rFonts w:ascii="Times New Roman" w:hAnsi="Times New Roman" w:cs="Times New Roman"/>
        </w:rPr>
        <w:t>Чечель</w:t>
      </w:r>
      <w:proofErr w:type="spellEnd"/>
      <w:r w:rsidRPr="00F63E07">
        <w:rPr>
          <w:rFonts w:ascii="Times New Roman" w:hAnsi="Times New Roman" w:cs="Times New Roman"/>
        </w:rPr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 w:rsidRPr="00F63E07">
        <w:rPr>
          <w:rFonts w:ascii="Times New Roman" w:hAnsi="Times New Roman" w:cs="Times New Roman"/>
        </w:rPr>
        <w:t>Чечель</w:t>
      </w:r>
      <w:proofErr w:type="spellEnd"/>
      <w:r w:rsidRPr="00F63E07">
        <w:rPr>
          <w:rFonts w:ascii="Times New Roman" w:hAnsi="Times New Roman" w:cs="Times New Roman"/>
        </w:rPr>
        <w:t xml:space="preserve"> И.Д.  М.: Директор школы, 1998, № 3-   256с.</w:t>
      </w:r>
      <w:r w:rsidRPr="00F63E07">
        <w:rPr>
          <w:rFonts w:ascii="Times New Roman" w:hAnsi="Times New Roman" w:cs="Times New Roman"/>
        </w:rPr>
        <w:tab/>
      </w:r>
    </w:p>
    <w:p w:rsidR="00F63E07" w:rsidRPr="00F63E07" w:rsidRDefault="00F63E07" w:rsidP="00F63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63E07">
        <w:rPr>
          <w:rFonts w:ascii="Times New Roman" w:hAnsi="Times New Roman" w:cs="Times New Roman"/>
        </w:rPr>
        <w:t>Чечель</w:t>
      </w:r>
      <w:proofErr w:type="spellEnd"/>
      <w:r w:rsidRPr="00F63E07">
        <w:rPr>
          <w:rFonts w:ascii="Times New Roman" w:hAnsi="Times New Roman" w:cs="Times New Roman"/>
        </w:rPr>
        <w:t xml:space="preserve"> И.Д. Управление исследовательской деятельностью педагога и учащегося в современно школе  [Текст]: / </w:t>
      </w:r>
      <w:proofErr w:type="spellStart"/>
      <w:r w:rsidRPr="00F63E07">
        <w:rPr>
          <w:rFonts w:ascii="Times New Roman" w:hAnsi="Times New Roman" w:cs="Times New Roman"/>
        </w:rPr>
        <w:t>Чечель</w:t>
      </w:r>
      <w:proofErr w:type="spellEnd"/>
      <w:r w:rsidRPr="00F63E07">
        <w:rPr>
          <w:rFonts w:ascii="Times New Roman" w:hAnsi="Times New Roman" w:cs="Times New Roman"/>
        </w:rPr>
        <w:t xml:space="preserve"> И.Д.  – М.: Сентябрь, 1998 - 320с.</w:t>
      </w:r>
    </w:p>
    <w:p w:rsidR="00F63E07" w:rsidRPr="00F63E07" w:rsidRDefault="00F63E07" w:rsidP="00F63E07">
      <w:pPr>
        <w:jc w:val="both"/>
        <w:rPr>
          <w:rFonts w:ascii="Times New Roman" w:hAnsi="Times New Roman" w:cs="Times New Roman"/>
        </w:rPr>
      </w:pPr>
    </w:p>
    <w:p w:rsidR="00F63E07" w:rsidRPr="00F63E07" w:rsidRDefault="00F63E07" w:rsidP="00F63E07">
      <w:pPr>
        <w:pStyle w:val="a4"/>
        <w:spacing w:line="276" w:lineRule="auto"/>
        <w:jc w:val="center"/>
        <w:rPr>
          <w:b/>
          <w:iCs/>
        </w:rPr>
      </w:pPr>
      <w:r w:rsidRPr="00F63E07">
        <w:rPr>
          <w:b/>
          <w:iCs/>
        </w:rPr>
        <w:t>Литература для  обучающихся:</w:t>
      </w:r>
    </w:p>
    <w:p w:rsidR="00F63E07" w:rsidRPr="00F63E07" w:rsidRDefault="00F63E07" w:rsidP="00F63E07">
      <w:pPr>
        <w:pStyle w:val="a4"/>
        <w:numPr>
          <w:ilvl w:val="0"/>
          <w:numId w:val="3"/>
        </w:numPr>
        <w:spacing w:line="276" w:lineRule="auto"/>
      </w:pPr>
      <w:r w:rsidRPr="00F63E07">
        <w:t>Рабочая тетрадь. Савенков А.И. Я – исследователь. Рабочая тетрадь для младших школьников. 2-е изд.,  - Самара:    Издательство «Учебная литература», 2005.</w:t>
      </w:r>
    </w:p>
    <w:p w:rsidR="00F63E07" w:rsidRPr="00F63E07" w:rsidRDefault="00F63E07" w:rsidP="00F63E0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3E07">
        <w:rPr>
          <w:rFonts w:ascii="Times New Roman" w:hAnsi="Times New Roman" w:cs="Times New Roman"/>
        </w:rPr>
        <w:t xml:space="preserve">А.В.Горячев, Н.И. </w:t>
      </w:r>
      <w:proofErr w:type="spellStart"/>
      <w:r w:rsidRPr="00F63E07">
        <w:rPr>
          <w:rFonts w:ascii="Times New Roman" w:hAnsi="Times New Roman" w:cs="Times New Roman"/>
        </w:rPr>
        <w:t>Иглина</w:t>
      </w:r>
      <w:proofErr w:type="spellEnd"/>
      <w:r w:rsidRPr="00F63E07">
        <w:rPr>
          <w:rFonts w:ascii="Times New Roman" w:hAnsi="Times New Roman" w:cs="Times New Roman"/>
        </w:rPr>
        <w:t xml:space="preserve">  </w:t>
      </w:r>
      <w:r w:rsidRPr="00F63E07">
        <w:rPr>
          <w:rFonts w:ascii="Times New Roman" w:hAnsi="Times New Roman" w:cs="Times New Roman"/>
          <w:bCs/>
        </w:rPr>
        <w:t xml:space="preserve">"Всё узнаю, всё смогу". </w:t>
      </w:r>
      <w:r w:rsidRPr="00F63E07">
        <w:rPr>
          <w:rFonts w:ascii="Times New Roman" w:hAnsi="Times New Roman" w:cs="Times New Roman"/>
        </w:rPr>
        <w:t>Тетрадь для детей и взрослых по освоению проектной технологии в начальной школе.- М. БАЛЛАС,2008</w:t>
      </w:r>
    </w:p>
    <w:p w:rsidR="00F63E07" w:rsidRPr="00F63E07" w:rsidRDefault="00F63E07" w:rsidP="00F63E07">
      <w:pPr>
        <w:pStyle w:val="a4"/>
        <w:numPr>
          <w:ilvl w:val="0"/>
          <w:numId w:val="3"/>
        </w:numPr>
        <w:spacing w:line="276" w:lineRule="auto"/>
      </w:pPr>
      <w:r w:rsidRPr="00F63E07">
        <w:t>Детские энциклопедии, справочники и другая аналогичная литература.</w:t>
      </w:r>
    </w:p>
    <w:p w:rsidR="00F63E07" w:rsidRPr="00F63E07" w:rsidRDefault="00F63E07" w:rsidP="00F63E07">
      <w:pPr>
        <w:pStyle w:val="a4"/>
        <w:jc w:val="both"/>
      </w:pPr>
    </w:p>
    <w:p w:rsidR="00F63E07" w:rsidRPr="00F63E07" w:rsidRDefault="00F63E07" w:rsidP="00F63E07">
      <w:pPr>
        <w:jc w:val="center"/>
        <w:rPr>
          <w:rFonts w:ascii="Times New Roman" w:hAnsi="Times New Roman" w:cs="Times New Roman"/>
          <w:b/>
        </w:rPr>
      </w:pPr>
      <w:r w:rsidRPr="00F63E07">
        <w:rPr>
          <w:rFonts w:ascii="Times New Roman" w:hAnsi="Times New Roman" w:cs="Times New Roman"/>
          <w:b/>
        </w:rPr>
        <w:t>Интернет-  ресурсы:</w:t>
      </w:r>
    </w:p>
    <w:p w:rsidR="00F63E07" w:rsidRPr="00F63E07" w:rsidRDefault="00F63E07" w:rsidP="00F63E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63E07">
        <w:rPr>
          <w:rFonts w:ascii="Times New Roman" w:hAnsi="Times New Roman" w:cs="Times New Roman"/>
          <w:vertAlign w:val="superscript"/>
        </w:rPr>
        <w:t xml:space="preserve">* </w:t>
      </w:r>
      <w:r w:rsidRPr="00F63E07">
        <w:rPr>
          <w:rFonts w:ascii="Times New Roman" w:hAnsi="Times New Roman" w:cs="Times New Roman"/>
        </w:rPr>
        <w:t xml:space="preserve">Большая детская энциклопедия  для детей. [Электронный ресурс] </w:t>
      </w:r>
      <w:hyperlink r:id="rId6" w:history="1">
        <w:r w:rsidRPr="00F63E07">
          <w:rPr>
            <w:rStyle w:val="a6"/>
            <w:rFonts w:ascii="Times New Roman" w:hAnsi="Times New Roman" w:cs="Times New Roman"/>
          </w:rPr>
          <w:t>http://www.mirknig.com/</w:t>
        </w:r>
      </w:hyperlink>
      <w:r w:rsidRPr="00F63E07">
        <w:rPr>
          <w:rFonts w:ascii="Times New Roman" w:hAnsi="Times New Roman" w:cs="Times New Roman"/>
        </w:rPr>
        <w:t xml:space="preserve"> </w:t>
      </w:r>
    </w:p>
    <w:p w:rsidR="00F63E07" w:rsidRPr="00F63E07" w:rsidRDefault="00F63E07" w:rsidP="00F63E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63E07">
        <w:rPr>
          <w:rFonts w:ascii="Times New Roman" w:hAnsi="Times New Roman" w:cs="Times New Roman"/>
          <w:vertAlign w:val="superscript"/>
        </w:rPr>
        <w:t xml:space="preserve">* </w:t>
      </w:r>
      <w:r w:rsidRPr="00F63E07">
        <w:rPr>
          <w:rFonts w:ascii="Times New Roman" w:hAnsi="Times New Roman" w:cs="Times New Roman"/>
        </w:rPr>
        <w:t xml:space="preserve">Большая детская энциклопедия (6-12 лет). [Электронный ресурс] </w:t>
      </w:r>
      <w:hyperlink r:id="rId7" w:history="1">
        <w:r w:rsidRPr="00F63E07">
          <w:rPr>
            <w:rStyle w:val="a6"/>
            <w:rFonts w:ascii="Times New Roman" w:hAnsi="Times New Roman" w:cs="Times New Roman"/>
          </w:rPr>
          <w:t>http://all-ebooks.com/2009/05/01/bolshaja-detskaja-jenciklopedija-6-12.html</w:t>
        </w:r>
      </w:hyperlink>
      <w:r w:rsidRPr="00F63E07">
        <w:rPr>
          <w:rFonts w:ascii="Times New Roman" w:hAnsi="Times New Roman" w:cs="Times New Roman"/>
        </w:rPr>
        <w:t xml:space="preserve"> </w:t>
      </w:r>
    </w:p>
    <w:p w:rsidR="00F63E07" w:rsidRPr="00F63E07" w:rsidRDefault="00F63E07" w:rsidP="00F63E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63E07">
        <w:rPr>
          <w:rFonts w:ascii="Times New Roman" w:hAnsi="Times New Roman" w:cs="Times New Roman"/>
          <w:vertAlign w:val="superscript"/>
        </w:rPr>
        <w:t xml:space="preserve">* </w:t>
      </w:r>
      <w:proofErr w:type="spellStart"/>
      <w:r w:rsidRPr="00F63E07">
        <w:rPr>
          <w:rFonts w:ascii="Times New Roman" w:hAnsi="Times New Roman" w:cs="Times New Roman"/>
        </w:rPr>
        <w:t>А.Ликум</w:t>
      </w:r>
      <w:proofErr w:type="spellEnd"/>
      <w:r w:rsidRPr="00F63E07">
        <w:rPr>
          <w:rFonts w:ascii="Times New Roman" w:hAnsi="Times New Roman" w:cs="Times New Roman"/>
        </w:rPr>
        <w:t xml:space="preserve"> - Детская энциклопедия.  [Электронный ресурс] http://www.bookshunt.ru/b120702_detskaya_enciklopediya_enciklopediya_vse_obo_vsem._</w:t>
      </w:r>
    </w:p>
    <w:p w:rsidR="00F63E07" w:rsidRPr="00F63E07" w:rsidRDefault="00F63E07" w:rsidP="00F63E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63E07">
        <w:rPr>
          <w:rFonts w:ascii="Times New Roman" w:hAnsi="Times New Roman" w:cs="Times New Roman"/>
          <w:vertAlign w:val="superscript"/>
        </w:rPr>
        <w:t xml:space="preserve">* </w:t>
      </w:r>
      <w:r w:rsidRPr="00F63E07">
        <w:rPr>
          <w:rFonts w:ascii="Times New Roman" w:hAnsi="Times New Roman" w:cs="Times New Roman"/>
        </w:rPr>
        <w:t xml:space="preserve">Почему и потому. Детская энциклопедия. [Электронный ресурс] </w:t>
      </w:r>
      <w:hyperlink r:id="rId8" w:history="1">
        <w:r w:rsidRPr="00F63E07">
          <w:rPr>
            <w:rStyle w:val="a6"/>
            <w:rFonts w:ascii="Times New Roman" w:hAnsi="Times New Roman" w:cs="Times New Roman"/>
          </w:rPr>
          <w:t>http://www.kodges.ru/dosug/page/147/</w:t>
        </w:r>
      </w:hyperlink>
    </w:p>
    <w:p w:rsidR="00F63E07" w:rsidRPr="00F63E07" w:rsidRDefault="00F63E07" w:rsidP="00F63E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63E07">
        <w:rPr>
          <w:rFonts w:ascii="Times New Roman" w:hAnsi="Times New Roman" w:cs="Times New Roman"/>
          <w:vertAlign w:val="superscript"/>
        </w:rPr>
        <w:t xml:space="preserve">* </w:t>
      </w:r>
      <w:r w:rsidRPr="00F63E07">
        <w:rPr>
          <w:rFonts w:ascii="Times New Roman" w:hAnsi="Times New Roman" w:cs="Times New Roman"/>
        </w:rPr>
        <w:t>Большая Детская энциклопедия. Русский язык. [Электронный ресурс]  http://www.booklinks.ru/</w:t>
      </w:r>
    </w:p>
    <w:p w:rsidR="00F63E07" w:rsidRPr="00F63E07" w:rsidRDefault="00F63E07" w:rsidP="00F63E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63E07">
        <w:rPr>
          <w:rFonts w:ascii="Times New Roman" w:hAnsi="Times New Roman" w:cs="Times New Roman"/>
        </w:rPr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9" w:history="1">
        <w:r w:rsidRPr="00F63E07">
          <w:rPr>
            <w:rStyle w:val="a6"/>
            <w:rFonts w:ascii="Times New Roman" w:hAnsi="Times New Roman" w:cs="Times New Roman"/>
          </w:rPr>
          <w:t>http://www.fsu-expert.ru/node/2696</w:t>
        </w:r>
      </w:hyperlink>
      <w:r w:rsidRPr="00F63E07">
        <w:rPr>
          <w:rFonts w:ascii="Times New Roman" w:hAnsi="Times New Roman" w:cs="Times New Roman"/>
        </w:rPr>
        <w:t xml:space="preserve"> </w:t>
      </w:r>
    </w:p>
    <w:p w:rsidR="00F63E07" w:rsidRPr="00F63E07" w:rsidRDefault="00F63E07" w:rsidP="00F63E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63E07">
        <w:rPr>
          <w:rFonts w:ascii="Times New Roman" w:hAnsi="Times New Roman" w:cs="Times New Roman"/>
        </w:rPr>
        <w:t xml:space="preserve"> «Внеурочная деятельность школьников» авторов Д.В.Григорьева, П.В. Степанова[Электронный ресурс] </w:t>
      </w:r>
      <w:hyperlink r:id="rId10" w:history="1">
        <w:r w:rsidRPr="00F63E07">
          <w:rPr>
            <w:rStyle w:val="a6"/>
            <w:rFonts w:ascii="Times New Roman" w:hAnsi="Times New Roman" w:cs="Times New Roman"/>
          </w:rPr>
          <w:t>http://standart.edu.ru/</w:t>
        </w:r>
      </w:hyperlink>
      <w:r w:rsidRPr="00F63E07">
        <w:rPr>
          <w:rFonts w:ascii="Times New Roman" w:hAnsi="Times New Roman" w:cs="Times New Roman"/>
        </w:rPr>
        <w:t xml:space="preserve"> </w:t>
      </w:r>
    </w:p>
    <w:p w:rsidR="00F63E07" w:rsidRPr="00F63E07" w:rsidRDefault="00F63E07" w:rsidP="00F63E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63E07">
        <w:rPr>
          <w:rFonts w:ascii="Times New Roman" w:hAnsi="Times New Roman" w:cs="Times New Roman"/>
        </w:rPr>
        <w:t xml:space="preserve">Проектная деятельность в школе. [Электронный ресурс] </w:t>
      </w:r>
      <w:hyperlink r:id="rId11" w:history="1">
        <w:r w:rsidRPr="00F63E07">
          <w:rPr>
            <w:rStyle w:val="a6"/>
            <w:rFonts w:ascii="Times New Roman" w:hAnsi="Times New Roman" w:cs="Times New Roman"/>
          </w:rPr>
          <w:t>http://pedsovet.org/component/option,com_mtree/task,viewlink/link_id,24968/Itemid,118/</w:t>
        </w:r>
      </w:hyperlink>
      <w:hyperlink r:id="rId12" w:history="1">
        <w:r w:rsidRPr="00F63E07">
          <w:rPr>
            <w:rStyle w:val="a6"/>
            <w:rFonts w:ascii="Times New Roman" w:hAnsi="Times New Roman" w:cs="Times New Roman"/>
          </w:rPr>
          <w:t>http://www.nachalka.com/proekty</w:t>
        </w:r>
      </w:hyperlink>
      <w:r w:rsidRPr="00F63E07">
        <w:rPr>
          <w:rFonts w:ascii="Times New Roman" w:hAnsi="Times New Roman" w:cs="Times New Roman"/>
        </w:rPr>
        <w:t xml:space="preserve"> </w:t>
      </w:r>
    </w:p>
    <w:p w:rsidR="00F63E07" w:rsidRPr="00F63E07" w:rsidRDefault="00F63E07" w:rsidP="00F63E07">
      <w:pPr>
        <w:pStyle w:val="a4"/>
        <w:spacing w:line="276" w:lineRule="auto"/>
        <w:jc w:val="center"/>
        <w:rPr>
          <w:b/>
        </w:rPr>
      </w:pPr>
      <w:r w:rsidRPr="00F63E07">
        <w:rPr>
          <w:b/>
        </w:rPr>
        <w:t>Оборудование и кадровое обеспечение программы</w:t>
      </w:r>
    </w:p>
    <w:p w:rsidR="00F63E07" w:rsidRPr="00F63E07" w:rsidRDefault="00F63E07" w:rsidP="00F63E07">
      <w:pPr>
        <w:pStyle w:val="a4"/>
        <w:jc w:val="both"/>
      </w:pPr>
      <w:r w:rsidRPr="00F63E07">
        <w:t xml:space="preserve">компьютер, принтер, сканер, </w:t>
      </w:r>
      <w:proofErr w:type="spellStart"/>
      <w:r w:rsidRPr="00F63E07">
        <w:t>мультмедиапроектор</w:t>
      </w:r>
      <w:proofErr w:type="spellEnd"/>
    </w:p>
    <w:sectPr w:rsidR="00F63E07" w:rsidRPr="00F63E07" w:rsidSect="002803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673"/>
    <w:multiLevelType w:val="hybridMultilevel"/>
    <w:tmpl w:val="F4F2B0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CC796A"/>
    <w:multiLevelType w:val="hybridMultilevel"/>
    <w:tmpl w:val="3914260C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23CCA"/>
    <w:multiLevelType w:val="hybridMultilevel"/>
    <w:tmpl w:val="C27219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059B"/>
    <w:multiLevelType w:val="hybridMultilevel"/>
    <w:tmpl w:val="7E6EA5F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4C64F0"/>
    <w:multiLevelType w:val="hybridMultilevel"/>
    <w:tmpl w:val="91168F52"/>
    <w:lvl w:ilvl="0" w:tplc="92C05238">
      <w:numFmt w:val="bullet"/>
      <w:lvlText w:val="•"/>
      <w:lvlJc w:val="left"/>
      <w:pPr>
        <w:ind w:left="2126" w:hanging="12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8D219A0"/>
    <w:multiLevelType w:val="hybridMultilevel"/>
    <w:tmpl w:val="A776D6E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F345E5"/>
    <w:multiLevelType w:val="hybridMultilevel"/>
    <w:tmpl w:val="5D2A95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C4BFC"/>
    <w:multiLevelType w:val="hybridMultilevel"/>
    <w:tmpl w:val="8A4E5AF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BEF7737"/>
    <w:multiLevelType w:val="hybridMultilevel"/>
    <w:tmpl w:val="5D2A95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9436EE"/>
    <w:rsid w:val="00035AF9"/>
    <w:rsid w:val="00260893"/>
    <w:rsid w:val="00280353"/>
    <w:rsid w:val="002B4655"/>
    <w:rsid w:val="002C45A8"/>
    <w:rsid w:val="0037405B"/>
    <w:rsid w:val="00403988"/>
    <w:rsid w:val="00503AE7"/>
    <w:rsid w:val="005575A2"/>
    <w:rsid w:val="00617655"/>
    <w:rsid w:val="0076486F"/>
    <w:rsid w:val="009436EE"/>
    <w:rsid w:val="00B32BA4"/>
    <w:rsid w:val="00E40A8F"/>
    <w:rsid w:val="00EA07E0"/>
    <w:rsid w:val="00F6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0893"/>
    <w:pPr>
      <w:ind w:left="720"/>
      <w:contextualSpacing/>
    </w:pPr>
  </w:style>
  <w:style w:type="paragraph" w:styleId="a4">
    <w:name w:val="No Spacing"/>
    <w:link w:val="a5"/>
    <w:qFormat/>
    <w:rsid w:val="0061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617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unhideWhenUsed/>
    <w:rsid w:val="00F63E07"/>
    <w:rPr>
      <w:color w:val="0000FF"/>
      <w:u w:val="single"/>
    </w:rPr>
  </w:style>
  <w:style w:type="paragraph" w:styleId="a7">
    <w:name w:val="Normal (Web)"/>
    <w:basedOn w:val="a"/>
    <w:rsid w:val="0037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ges.ru/dosug/page/14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l-ebooks.com/2009/05/01/bolshaja-detskaja-jenciklopedija-6-12.html" TargetMode="External"/><Relationship Id="rId12" Type="http://schemas.openxmlformats.org/officeDocument/2006/relationships/hyperlink" Target="http://www.nachalka.com/proe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knig.com/" TargetMode="External"/><Relationship Id="rId11" Type="http://schemas.openxmlformats.org/officeDocument/2006/relationships/hyperlink" Target="http://pedsovet.org/component/option,com_mtree/task,viewlink/link_id,24968/Itemid,1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u-expert.ru/node/26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AF264-785F-489A-969A-C869BC12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4675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2017-09-10T20:24:00Z</dcterms:created>
  <dcterms:modified xsi:type="dcterms:W3CDTF">2017-09-10T20:24:00Z</dcterms:modified>
</cp:coreProperties>
</file>