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D9" w:rsidRDefault="00177FD9" w:rsidP="00177FD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АПРЕЛЕ – МАЕ 2017 ГОДА</w:t>
      </w:r>
    </w:p>
    <w:p w:rsidR="00177FD9" w:rsidRDefault="00177FD9" w:rsidP="00177FD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МБОУ СШ № 2 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ошехонье  </w:t>
      </w:r>
    </w:p>
    <w:p w:rsidR="00177FD9" w:rsidRDefault="00177FD9" w:rsidP="00177FD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будет проходить   </w:t>
      </w:r>
    </w:p>
    <w:p w:rsidR="00177FD9" w:rsidRDefault="00177FD9" w:rsidP="00177FD9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социально-психологическое тестирование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обучающихся, направленное  на раннее выявление немедицинского  потребления наркотических средств и психотропных веществ.</w:t>
      </w:r>
      <w:proofErr w:type="gramEnd"/>
    </w:p>
    <w:p w:rsidR="00177FD9" w:rsidRDefault="00177FD9" w:rsidP="00177FD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Вы, безусловно, — самый близкий и значимый для ребенка человек. Вы стремитесь быть успешным родителем. Вы испытываете тревогу и беспокойство за будущее и настоящее своего ребенка. Это – здоровые эмоции, они заставляют действовать, своевременно прояснять то, что Вас беспокоит.</w:t>
      </w:r>
    </w:p>
    <w:p w:rsidR="00177FD9" w:rsidRDefault="00177FD9" w:rsidP="00177FD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Идет необъявленная война наркомафии против наших детей. 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177FD9" w:rsidRDefault="00177FD9" w:rsidP="00177FD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Помните! Чем раньше Вы заметите неладное, тем легче будет справиться с бедой.</w:t>
      </w:r>
    </w:p>
    <w:p w:rsidR="00177FD9" w:rsidRDefault="00177FD9" w:rsidP="00177FD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поведения, поможет не упустить время и оказать помощь своему ребенку. Тестирование может дать шанс предотвратить развитие наркотической зависимости на ранней стадии употребления наркотиков.</w:t>
      </w:r>
    </w:p>
    <w:p w:rsidR="00177FD9" w:rsidRPr="00177FD9" w:rsidRDefault="00177FD9" w:rsidP="00177FD9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FD9">
        <w:rPr>
          <w:rFonts w:ascii="Times New Roman" w:eastAsia="Times New Roman" w:hAnsi="Times New Roman" w:cs="Times New Roman"/>
          <w:b/>
          <w:sz w:val="28"/>
          <w:szCs w:val="28"/>
        </w:rPr>
        <w:t>Нужно ли тестирование Вам, Вашей семье?</w:t>
      </w:r>
    </w:p>
    <w:p w:rsidR="00177FD9" w:rsidRDefault="00177FD9" w:rsidP="00177FD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 – если опасаетесь, что ваш ребенок начал употреблять наркотики.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Вы можете заподозрить потребление Вашим ребенком наркотиков, если замечаете, что его поведение меняется:</w:t>
      </w:r>
    </w:p>
    <w:p w:rsidR="00177FD9" w:rsidRDefault="00177FD9" w:rsidP="00177FD9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утрата старых друзей, отказ познакомить Вас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новыми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177FD9" w:rsidRDefault="00177FD9" w:rsidP="00177FD9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сужение круга интересов, потеря интереса к бывшим увлечениям, хобби и пр.; </w:t>
      </w:r>
    </w:p>
    <w:p w:rsidR="00177FD9" w:rsidRDefault="00177FD9" w:rsidP="00177FD9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нарушение памяти, неспособность логически мыслить, резкое снижение успеваемости;</w:t>
      </w:r>
    </w:p>
    <w:p w:rsidR="00177FD9" w:rsidRDefault="00177FD9" w:rsidP="00177FD9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резкие перемены в характере, чрезмерная эмоциональность, не обусловленная реальной обстановкой. Настроение колеблется: от безудержного веселья до депрессии;</w:t>
      </w:r>
    </w:p>
    <w:p w:rsidR="00177FD9" w:rsidRDefault="00177FD9" w:rsidP="00177FD9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непривычная раздражительность и агрессия;</w:t>
      </w:r>
    </w:p>
    <w:p w:rsidR="00177FD9" w:rsidRDefault="00177FD9" w:rsidP="00177FD9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замкнутость: ребенка перестают интересовать события в семье, в классе;</w:t>
      </w:r>
    </w:p>
    <w:p w:rsidR="00177FD9" w:rsidRDefault="00177FD9" w:rsidP="00177FD9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сокрытие от Вас мест, которые он посещает, того, с кем и чем планирует заниматься, и пр.;</w:t>
      </w:r>
    </w:p>
    <w:p w:rsidR="00177FD9" w:rsidRDefault="00177FD9" w:rsidP="00177FD9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телефонные разговоры (особенно “зашифрованные”) с незнакомыми лицами;</w:t>
      </w:r>
    </w:p>
    <w:p w:rsidR="00177FD9" w:rsidRDefault="00177FD9" w:rsidP="00177FD9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стремление все закрыть на ключ: комнату, ящики стола, шкатулки и пр.;</w:t>
      </w:r>
    </w:p>
    <w:p w:rsidR="00177FD9" w:rsidRDefault="00177FD9" w:rsidP="00177FD9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нарушение сна: бессонница или настолько крепкий сон, что не представляется никакой возможности его разбудить или сделать это намного труднее, чем было раньше;</w:t>
      </w:r>
    </w:p>
    <w:p w:rsidR="00177FD9" w:rsidRDefault="00177FD9" w:rsidP="00177FD9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необъяснимое повышение аппетита или, наоборот, беспричинная потеря его, частые простудные заболевания;</w:t>
      </w:r>
    </w:p>
    <w:p w:rsidR="00177FD9" w:rsidRDefault="00177FD9" w:rsidP="00177FD9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долгое (вплоть до нескольких суток) отсутствие дома;</w:t>
      </w:r>
    </w:p>
    <w:p w:rsidR="00177FD9" w:rsidRDefault="00177FD9" w:rsidP="00177FD9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нарушение речи, походки и координации движений при отсутствии запаха алкоголя изо рта;</w:t>
      </w:r>
    </w:p>
    <w:p w:rsidR="00177FD9" w:rsidRDefault="00177FD9" w:rsidP="00177FD9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специфический запах от одежды (например, смесь хвои с табаком); </w:t>
      </w:r>
    </w:p>
    <w:p w:rsidR="00177FD9" w:rsidRDefault="00177FD9" w:rsidP="00177FD9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незнакомые таблетки, порошки и пр. (не из домашней аптечки) в комнате, среди личных вещей;</w:t>
      </w:r>
    </w:p>
    <w:p w:rsidR="00177FD9" w:rsidRDefault="00177FD9" w:rsidP="00177FD9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неожиданное покраснение глаз, зрачки неестественно сужены или расширены, коричневый налет на языке;</w:t>
      </w:r>
    </w:p>
    <w:p w:rsidR="00177FD9" w:rsidRDefault="00177FD9" w:rsidP="00177FD9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необъяснимые “потери» денег и пропажа вещей из дома.</w:t>
      </w:r>
    </w:p>
    <w:p w:rsidR="00177FD9" w:rsidRDefault="00177FD9" w:rsidP="00177FD9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77FD9" w:rsidRPr="00177FD9" w:rsidRDefault="00177FD9" w:rsidP="00177FD9">
      <w:pPr>
        <w:pStyle w:val="a3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7FD9">
        <w:rPr>
          <w:rFonts w:ascii="Times New Roman" w:eastAsia="Times New Roman" w:hAnsi="Times New Roman" w:cs="Times New Roman"/>
          <w:i/>
          <w:sz w:val="28"/>
          <w:szCs w:val="28"/>
        </w:rPr>
        <w:t>При наличии у вашего ребенка трех-четырех приведенных признаков уже достаточно, чтобы заподозрить у него употребление каких-либо ПАВ.</w:t>
      </w:r>
    </w:p>
    <w:p w:rsidR="00177FD9" w:rsidRPr="00177FD9" w:rsidRDefault="00177FD9" w:rsidP="00177FD9">
      <w:pPr>
        <w:pStyle w:val="a3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7FD9">
        <w:rPr>
          <w:rFonts w:ascii="Times New Roman" w:eastAsia="Times New Roman" w:hAnsi="Times New Roman" w:cs="Times New Roman"/>
          <w:i/>
          <w:sz w:val="28"/>
          <w:szCs w:val="28"/>
        </w:rPr>
        <w:t>Не стесняйтесь этого – любая профилактика в ваших интересах!</w:t>
      </w:r>
    </w:p>
    <w:p w:rsidR="00177FD9" w:rsidRPr="00177FD9" w:rsidRDefault="00177FD9" w:rsidP="00177FD9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77FD9" w:rsidRPr="00177FD9" w:rsidRDefault="00177FD9" w:rsidP="00177FD9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87CE9" w:rsidRDefault="00087CE9"/>
    <w:sectPr w:rsidR="00087CE9" w:rsidSect="0008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062B3"/>
    <w:multiLevelType w:val="hybridMultilevel"/>
    <w:tmpl w:val="59EC49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FD9"/>
    <w:rsid w:val="00087CE9"/>
    <w:rsid w:val="00177FD9"/>
    <w:rsid w:val="008F6123"/>
    <w:rsid w:val="0095791A"/>
    <w:rsid w:val="00C72A44"/>
    <w:rsid w:val="00C9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F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Teacher</cp:lastModifiedBy>
  <cp:revision>4</cp:revision>
  <dcterms:created xsi:type="dcterms:W3CDTF">2017-04-17T09:53:00Z</dcterms:created>
  <dcterms:modified xsi:type="dcterms:W3CDTF">2017-04-17T10:18:00Z</dcterms:modified>
</cp:coreProperties>
</file>