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01" w:rsidRDefault="00481E01" w:rsidP="00481E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81E01" w:rsidRDefault="00481E01" w:rsidP="00481E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средняя школа №2  г. Пошехонье</w:t>
      </w:r>
    </w:p>
    <w:p w:rsidR="00481E01" w:rsidRDefault="00481E01" w:rsidP="00481E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1E01" w:rsidRDefault="00481E01" w:rsidP="00481E0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 _______________________</w:t>
      </w:r>
    </w:p>
    <w:p w:rsidR="00481E01" w:rsidRDefault="00481E01" w:rsidP="00481E0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МБОУ СШ №2 г. Пошехонье</w:t>
      </w: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Селезнева Ирина Юрьевна</w:t>
      </w: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ПЛАН РАБОТЫ</w:t>
      </w:r>
    </w:p>
    <w:p w:rsidR="00481E01" w:rsidRDefault="00481E01" w:rsidP="00481E01">
      <w:pPr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  <w:t>педагога-психолога</w:t>
      </w:r>
    </w:p>
    <w:p w:rsidR="00481E01" w:rsidRDefault="00481E01" w:rsidP="00481E01">
      <w:pPr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  <w:t>МБОУ СШ №2 г</w:t>
      </w:r>
      <w:proofErr w:type="gramStart"/>
      <w:r>
        <w:rPr>
          <w:rFonts w:ascii="Times New Roman" w:hAnsi="Times New Roman"/>
          <w:b/>
          <w:i/>
          <w:sz w:val="56"/>
          <w:szCs w:val="56"/>
          <w:lang w:val="ru-RU"/>
        </w:rPr>
        <w:t>.П</w:t>
      </w:r>
      <w:proofErr w:type="gramEnd"/>
      <w:r>
        <w:rPr>
          <w:rFonts w:ascii="Times New Roman" w:hAnsi="Times New Roman"/>
          <w:b/>
          <w:i/>
          <w:sz w:val="56"/>
          <w:szCs w:val="56"/>
          <w:lang w:val="ru-RU"/>
        </w:rPr>
        <w:t>ошехонье</w:t>
      </w: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Алексеевой Натальи Валерьевны</w:t>
      </w: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на 2016 – 2017 учебный год</w:t>
      </w: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1E01" w:rsidRDefault="00481E01" w:rsidP="00481E0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3FEB" w:rsidRDefault="004037C0" w:rsidP="00BB3FEB">
      <w:pPr>
        <w:rPr>
          <w:rFonts w:ascii="Times New Roman" w:hAnsi="Times New Roman"/>
          <w:b/>
          <w:sz w:val="28"/>
          <w:szCs w:val="28"/>
          <w:lang w:val="ru-RU"/>
        </w:rPr>
      </w:pPr>
      <w:r w:rsidRPr="00BB3FEB">
        <w:rPr>
          <w:rStyle w:val="af9"/>
          <w:rFonts w:eastAsiaTheme="majorEastAsia"/>
          <w:lang w:val="ru-RU"/>
        </w:rPr>
        <w:lastRenderedPageBreak/>
        <w:t xml:space="preserve">            </w:t>
      </w:r>
      <w:r w:rsidR="00BB3FEB">
        <w:rPr>
          <w:rFonts w:ascii="Times New Roman" w:hAnsi="Times New Roman"/>
          <w:b/>
          <w:sz w:val="28"/>
          <w:szCs w:val="28"/>
          <w:lang w:val="ru-RU"/>
        </w:rPr>
        <w:t>Цель деятельности педагога-психолога на 2016-2017 учебный год.</w:t>
      </w:r>
    </w:p>
    <w:p w:rsidR="00BB3FEB" w:rsidRDefault="00BB3FEB" w:rsidP="00BB3FE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3FEB" w:rsidRDefault="00BB3FEB" w:rsidP="00BB3FE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Создание условий, способствующих охране физического и психического здоровья детей с ОВЗ (ЗПР), обеспечению их эмоционального благополучия, свободному и эффективному развитию каждого ребенка.</w:t>
      </w:r>
    </w:p>
    <w:p w:rsidR="00BB3FEB" w:rsidRDefault="00BB3FEB" w:rsidP="004037C0">
      <w:pPr>
        <w:pStyle w:val="af8"/>
        <w:spacing w:before="0" w:beforeAutospacing="0" w:after="0" w:afterAutospacing="0"/>
        <w:jc w:val="both"/>
        <w:rPr>
          <w:rStyle w:val="af9"/>
          <w:rFonts w:eastAsiaTheme="majorEastAsia"/>
        </w:rPr>
      </w:pPr>
    </w:p>
    <w:p w:rsidR="00BB3FEB" w:rsidRDefault="004037C0" w:rsidP="00BB3FEB">
      <w:pPr>
        <w:rPr>
          <w:rFonts w:ascii="Times New Roman" w:hAnsi="Times New Roman"/>
          <w:b/>
          <w:sz w:val="28"/>
          <w:szCs w:val="28"/>
          <w:lang w:val="ru-RU"/>
        </w:rPr>
      </w:pPr>
      <w:r w:rsidRPr="00BB3FEB">
        <w:rPr>
          <w:b/>
          <w:color w:val="FF0000"/>
          <w:lang w:val="ru-RU"/>
        </w:rPr>
        <w:t xml:space="preserve">      </w:t>
      </w:r>
      <w:r w:rsidR="00BB3FEB">
        <w:rPr>
          <w:rFonts w:ascii="Times New Roman" w:hAnsi="Times New Roman"/>
          <w:b/>
          <w:sz w:val="28"/>
          <w:szCs w:val="28"/>
          <w:lang w:val="ru-RU"/>
        </w:rPr>
        <w:t>Задачи деятельности педагога-психолога на 2015-2016 учебный год:</w:t>
      </w:r>
    </w:p>
    <w:p w:rsidR="00BB3FEB" w:rsidRDefault="00BB3FEB" w:rsidP="00BB3FE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037C0" w:rsidRPr="00D53E53" w:rsidRDefault="004037C0" w:rsidP="004037C0">
      <w:pPr>
        <w:pStyle w:val="af8"/>
        <w:spacing w:before="0" w:beforeAutospacing="0" w:after="0" w:afterAutospacing="0"/>
        <w:jc w:val="both"/>
      </w:pPr>
      <w:r w:rsidRPr="004037C0">
        <w:rPr>
          <w:b/>
          <w:color w:val="FF0000"/>
        </w:rPr>
        <w:t xml:space="preserve">   </w:t>
      </w:r>
      <w:r w:rsidR="00BB3FEB">
        <w:rPr>
          <w:sz w:val="28"/>
          <w:szCs w:val="28"/>
        </w:rPr>
        <w:t xml:space="preserve">- </w:t>
      </w:r>
      <w:r w:rsidRPr="00D53E53">
        <w:t xml:space="preserve">психолого-педагогическое изучение детей; профилактика и коррекция отклонения в интеллектуальном и личностном развитии; </w:t>
      </w:r>
    </w:p>
    <w:p w:rsidR="004037C0" w:rsidRPr="00D53E53" w:rsidRDefault="004037C0" w:rsidP="004037C0">
      <w:pPr>
        <w:rPr>
          <w:rFonts w:ascii="Times New Roman" w:hAnsi="Times New Roman"/>
          <w:lang w:val="ru-RU"/>
        </w:rPr>
      </w:pPr>
      <w:r w:rsidRPr="00D53E53">
        <w:rPr>
          <w:rFonts w:ascii="Times New Roman" w:hAnsi="Times New Roman"/>
          <w:b/>
          <w:lang w:val="ru-RU"/>
        </w:rPr>
        <w:t xml:space="preserve">- </w:t>
      </w:r>
      <w:r w:rsidRPr="00D53E53">
        <w:rPr>
          <w:rFonts w:ascii="Times New Roman" w:hAnsi="Times New Roman"/>
          <w:lang w:val="ru-RU"/>
        </w:rPr>
        <w:t xml:space="preserve">предупреждать возникновение проблем развития ребенка; </w:t>
      </w:r>
    </w:p>
    <w:p w:rsidR="004037C0" w:rsidRPr="00D53E53" w:rsidRDefault="00BB3FEB" w:rsidP="004037C0">
      <w:pPr>
        <w:rPr>
          <w:rFonts w:ascii="Times New Roman" w:hAnsi="Times New Roman"/>
          <w:lang w:val="ru-RU"/>
        </w:rPr>
      </w:pPr>
      <w:r w:rsidRPr="00D53E53">
        <w:rPr>
          <w:rFonts w:ascii="Times New Roman" w:hAnsi="Times New Roman"/>
          <w:lang w:val="ru-RU"/>
        </w:rPr>
        <w:t>-  оказыва</w:t>
      </w:r>
      <w:r w:rsidR="004037C0" w:rsidRPr="00D53E53">
        <w:rPr>
          <w:rFonts w:ascii="Times New Roman" w:hAnsi="Times New Roman"/>
          <w:lang w:val="ru-RU"/>
        </w:rPr>
        <w:t xml:space="preserve">ть помощь (содействие) ребенку в решении актуальных задач развития, обучения и социализации; </w:t>
      </w:r>
    </w:p>
    <w:p w:rsidR="004037C0" w:rsidRPr="00D53E53" w:rsidRDefault="004037C0" w:rsidP="004037C0">
      <w:pPr>
        <w:rPr>
          <w:rFonts w:ascii="Times New Roman" w:hAnsi="Times New Roman"/>
          <w:lang w:val="ru-RU"/>
        </w:rPr>
      </w:pPr>
      <w:r w:rsidRPr="00D53E53">
        <w:rPr>
          <w:rFonts w:ascii="Times New Roman" w:hAnsi="Times New Roman"/>
          <w:lang w:val="ru-RU"/>
        </w:rPr>
        <w:t>-</w:t>
      </w:r>
      <w:r w:rsidR="00BB3FEB" w:rsidRPr="00D53E53">
        <w:rPr>
          <w:rFonts w:ascii="Times New Roman" w:hAnsi="Times New Roman"/>
          <w:lang w:val="ru-RU"/>
        </w:rPr>
        <w:t xml:space="preserve"> </w:t>
      </w:r>
      <w:r w:rsidRPr="00D53E53">
        <w:rPr>
          <w:rFonts w:ascii="Times New Roman" w:hAnsi="Times New Roman"/>
          <w:lang w:val="ru-RU"/>
        </w:rPr>
        <w:t xml:space="preserve">развивать психические процессы у детей с задержкой психического развития; </w:t>
      </w:r>
    </w:p>
    <w:p w:rsidR="004037C0" w:rsidRPr="00D53E53" w:rsidRDefault="004037C0" w:rsidP="004037C0">
      <w:pPr>
        <w:rPr>
          <w:rFonts w:ascii="Times New Roman" w:hAnsi="Times New Roman"/>
          <w:lang w:val="ru-RU"/>
        </w:rPr>
      </w:pPr>
      <w:r w:rsidRPr="00D53E53">
        <w:rPr>
          <w:rFonts w:ascii="Times New Roman" w:hAnsi="Times New Roman"/>
          <w:lang w:val="ru-RU"/>
        </w:rPr>
        <w:t xml:space="preserve">- осуществлять коррекцию негативных тенденций развития; </w:t>
      </w:r>
    </w:p>
    <w:p w:rsidR="004037C0" w:rsidRPr="00D53E53" w:rsidRDefault="004037C0" w:rsidP="004037C0">
      <w:pPr>
        <w:rPr>
          <w:rFonts w:ascii="Times New Roman" w:hAnsi="Times New Roman"/>
          <w:lang w:val="ru-RU"/>
        </w:rPr>
      </w:pPr>
      <w:r w:rsidRPr="00D53E53">
        <w:rPr>
          <w:rFonts w:ascii="Times New Roman" w:hAnsi="Times New Roman"/>
          <w:lang w:val="ru-RU"/>
        </w:rPr>
        <w:t>- развивать индивидуальные качества и возможности каждого ребенка.</w:t>
      </w:r>
    </w:p>
    <w:p w:rsidR="00D53E53" w:rsidRDefault="00BB3FEB" w:rsidP="00D53E53">
      <w:pPr>
        <w:rPr>
          <w:rFonts w:ascii="Times New Roman" w:hAnsi="Times New Roman"/>
          <w:sz w:val="28"/>
          <w:szCs w:val="28"/>
          <w:lang w:val="ru-RU"/>
        </w:rPr>
      </w:pPr>
      <w:r w:rsidRPr="00D53E53">
        <w:rPr>
          <w:rFonts w:ascii="Times New Roman" w:hAnsi="Times New Roman"/>
          <w:lang w:val="ru-RU"/>
        </w:rPr>
        <w:t>-</w:t>
      </w:r>
      <w:r w:rsidRPr="00D53E53">
        <w:rPr>
          <w:rFonts w:ascii="Times New Roman" w:eastAsia="Times New Roman" w:hAnsi="Times New Roman"/>
          <w:lang w:val="ru-RU" w:eastAsia="ru-RU"/>
        </w:rPr>
        <w:t xml:space="preserve"> сопровождение обучающихся в условиях начальной и  основной школы:</w:t>
      </w:r>
      <w:r w:rsidRPr="00D53E53">
        <w:rPr>
          <w:rFonts w:ascii="Times New Roman" w:eastAsia="Times New Roman" w:hAnsi="Times New Roman"/>
          <w:lang w:eastAsia="ru-RU"/>
        </w:rPr>
        <w:t> </w:t>
      </w:r>
      <w:r w:rsidRPr="00D53E53">
        <w:rPr>
          <w:rFonts w:ascii="Times New Roman" w:eastAsia="Times New Roman" w:hAnsi="Times New Roman"/>
          <w:lang w:val="ru-RU" w:eastAsia="ru-RU"/>
        </w:rPr>
        <w:br/>
        <w:t xml:space="preserve"> сопровождение перехода на новый образовательный уровень и адаптации детей на новом этапе обучения.</w:t>
      </w:r>
      <w:r w:rsidRPr="00D53E53">
        <w:rPr>
          <w:rFonts w:ascii="Times New Roman" w:eastAsia="Times New Roman" w:hAnsi="Times New Roman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1E01" w:rsidRDefault="00481E01" w:rsidP="00D53E5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53E53" w:rsidRPr="00D53E53" w:rsidRDefault="00D53E53" w:rsidP="00D53E53">
      <w:pPr>
        <w:pStyle w:val="af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E53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Младшее</w:t>
      </w:r>
      <w:proofErr w:type="spellEnd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звено</w:t>
      </w:r>
      <w:proofErr w:type="spellEnd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успешная адаптация, принятие статуса школьника в 1 классе;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spellStart"/>
      <w:r w:rsidRPr="00D53E53">
        <w:rPr>
          <w:rFonts w:ascii="Times New Roman" w:eastAsia="Times New Roman" w:hAnsi="Times New Roman"/>
          <w:lang w:eastAsia="ru-RU"/>
        </w:rPr>
        <w:t>повышение</w:t>
      </w:r>
      <w:proofErr w:type="spellEnd"/>
      <w:r w:rsidRPr="00D53E5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lang w:eastAsia="ru-RU"/>
        </w:rPr>
        <w:t>уровня</w:t>
      </w:r>
      <w:proofErr w:type="spellEnd"/>
      <w:r w:rsidRPr="00D53E5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lang w:eastAsia="ru-RU"/>
        </w:rPr>
        <w:t>учебной</w:t>
      </w:r>
      <w:proofErr w:type="spellEnd"/>
      <w:r w:rsidRPr="00D53E5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lang w:eastAsia="ru-RU"/>
        </w:rPr>
        <w:t>мотивации</w:t>
      </w:r>
      <w:proofErr w:type="spellEnd"/>
      <w:r w:rsidRPr="00D53E53">
        <w:rPr>
          <w:rFonts w:ascii="Times New Roman" w:eastAsia="Times New Roman" w:hAnsi="Times New Roman"/>
          <w:lang w:eastAsia="ru-RU"/>
        </w:rPr>
        <w:t>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базовые способности к самопознанию и познанию других;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 xml:space="preserve"> формирование положительного образа своего «Я»;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формирование произвольности психических процессов, самоконтроля;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положительное отношение к самому процессу обучения и познания;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 xml:space="preserve"> положительные отношения со сверстниками и учителями.</w:t>
      </w:r>
    </w:p>
    <w:p w:rsidR="00D53E53" w:rsidRPr="00D53E53" w:rsidRDefault="00D53E53" w:rsidP="00D53E53">
      <w:pPr>
        <w:pStyle w:val="af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Среднее</w:t>
      </w:r>
      <w:proofErr w:type="spellEnd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звено</w:t>
      </w:r>
      <w:proofErr w:type="spellEnd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способности и стремление к самопознанию и познанию других;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 xml:space="preserve"> адекватная самооценка и целостное осознание своего «Я»;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 xml:space="preserve"> стремление к сотрудничеству со сверстниками, уважительное отношение ко всем людям и к себе;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 xml:space="preserve"> осознание важности и смысла процесса обучения;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осознанное отношение к своему образу жизни, стремление к здоровому образу жизни.</w:t>
      </w:r>
    </w:p>
    <w:p w:rsidR="00D53E53" w:rsidRPr="00D53E53" w:rsidRDefault="00D53E53" w:rsidP="00D53E53">
      <w:pPr>
        <w:pStyle w:val="af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Старшее</w:t>
      </w:r>
      <w:proofErr w:type="spellEnd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звено</w:t>
      </w:r>
      <w:proofErr w:type="spellEnd"/>
      <w:r w:rsidRPr="00D53E5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color w:val="C00000"/>
          <w:lang w:val="ru-RU" w:eastAsia="ru-RU"/>
        </w:rPr>
        <w:t xml:space="preserve"> </w:t>
      </w:r>
      <w:r w:rsidRPr="00D53E53">
        <w:rPr>
          <w:rFonts w:ascii="Times New Roman" w:eastAsia="Times New Roman" w:hAnsi="Times New Roman"/>
          <w:lang w:val="ru-RU" w:eastAsia="ru-RU"/>
        </w:rPr>
        <w:t>способности к проявлению инициативы и способности принять за нее ответственность на себя;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spellStart"/>
      <w:r w:rsidRPr="00D53E53">
        <w:rPr>
          <w:rFonts w:ascii="Times New Roman" w:eastAsia="Times New Roman" w:hAnsi="Times New Roman"/>
          <w:lang w:eastAsia="ru-RU"/>
        </w:rPr>
        <w:t>профессиональное</w:t>
      </w:r>
      <w:proofErr w:type="spellEnd"/>
      <w:r w:rsidRPr="00D53E53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D53E53">
        <w:rPr>
          <w:rFonts w:ascii="Times New Roman" w:eastAsia="Times New Roman" w:hAnsi="Times New Roman"/>
          <w:lang w:eastAsia="ru-RU"/>
        </w:rPr>
        <w:t>жизненное</w:t>
      </w:r>
      <w:proofErr w:type="spellEnd"/>
      <w:r w:rsidRPr="00D53E5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53E53">
        <w:rPr>
          <w:rFonts w:ascii="Times New Roman" w:eastAsia="Times New Roman" w:hAnsi="Times New Roman"/>
          <w:lang w:eastAsia="ru-RU"/>
        </w:rPr>
        <w:t>самоопределение</w:t>
      </w:r>
      <w:proofErr w:type="spellEnd"/>
      <w:r w:rsidRPr="00D53E53">
        <w:rPr>
          <w:rFonts w:ascii="Times New Roman" w:eastAsia="Times New Roman" w:hAnsi="Times New Roman"/>
          <w:lang w:eastAsia="ru-RU"/>
        </w:rPr>
        <w:t>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умение предотвращать и разрешать межличностные конфликты;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 xml:space="preserve"> стремление к самопознанию и саморазвитию как неотъемлемой части жизни;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стремление и умение справляться с возникающими стрессовыми состояниями, негативными переживаниями;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психологическая готовность к вступлению во взрослую жизнь;</w:t>
      </w:r>
    </w:p>
    <w:p w:rsidR="00D53E53" w:rsidRPr="00D53E53" w:rsidRDefault="00D53E53" w:rsidP="00D53E53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D53E53">
        <w:rPr>
          <w:rFonts w:ascii="Times New Roman" w:eastAsia="Times New Roman" w:hAnsi="Times New Roman"/>
          <w:lang w:val="ru-RU" w:eastAsia="ru-RU"/>
        </w:rPr>
        <w:t>активная и позитивная жизненная позиция.</w:t>
      </w:r>
    </w:p>
    <w:p w:rsidR="00481E01" w:rsidRPr="00D53E53" w:rsidRDefault="00481E01" w:rsidP="00481E0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81E01" w:rsidRPr="00D53E53" w:rsidRDefault="00481E01" w:rsidP="00481E0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81E01" w:rsidRDefault="00481E01" w:rsidP="00481E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Планирование деятельности по задачам</w:t>
      </w:r>
    </w:p>
    <w:p w:rsidR="00481E01" w:rsidRDefault="00481E01" w:rsidP="00481E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(направлениям деятельности)</w:t>
      </w:r>
    </w:p>
    <w:p w:rsidR="00481E01" w:rsidRDefault="00481E01" w:rsidP="00481E01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Задача «Психологическое сопровождение учебной деятельности»:</w:t>
      </w:r>
    </w:p>
    <w:tbl>
      <w:tblPr>
        <w:tblW w:w="0" w:type="auto"/>
        <w:tblLook w:val="04A0"/>
      </w:tblPr>
      <w:tblGrid>
        <w:gridCol w:w="1623"/>
        <w:gridCol w:w="2469"/>
        <w:gridCol w:w="1505"/>
        <w:gridCol w:w="1387"/>
        <w:gridCol w:w="2587"/>
      </w:tblGrid>
      <w:tr w:rsidR="00481E01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Контингент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Виды работ и мероприятия (услуги), посредством которых будет реализовываться задача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Специалисты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выполнения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Ожидаемый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результат</w:t>
            </w:r>
            <w:proofErr w:type="spellEnd"/>
          </w:p>
        </w:tc>
      </w:tr>
      <w:tr w:rsidR="00481E01" w:rsidRPr="00F55A80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Младшие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школьники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Психолого-педагогическая 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 умственного и психического развития детей младшего школьного возраста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Изучение особенностей когнитивного и психосоциального развития,  мониторинг уровня развития УУД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Pr="00F55A80" w:rsidRDefault="00481E01" w:rsidP="00B5620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Мониторинг личностных результатов образования в начальной школе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F55A80" w:rsidRDefault="00481E01" w:rsidP="00B5620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учебного года по запросу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Март-апрель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Апрель-май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Получение информации об актуальном уровне развития детей для построения коррекционной работы и консультирования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Выявить особенности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УУД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Проектирование индивидуального образовательного маршрута обучения и развития ребенка и  формирования ключевых компетенций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Pr="00F55A80" w:rsidRDefault="00481E01" w:rsidP="00B5620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Подростки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Психолого-педагогическая 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Изучение особенностей когнитивного и психосоциального развития, 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мониторинг уровня развития УУД</w:t>
            </w:r>
          </w:p>
          <w:p w:rsidR="00481E01" w:rsidRPr="00F55A80" w:rsidRDefault="00481E01" w:rsidP="00F55A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Март-апрель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(5-7 классы)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F55A80" w:rsidRDefault="00481E01" w:rsidP="00F55A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Выявить особенности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сформирован-ности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УУД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Pr="00F55A80" w:rsidRDefault="00481E01" w:rsidP="00F55A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Старшие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школьники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Анкетирование обучающихся ОУ  по реализации программы развития образования Ярославской области по направлению «Самооценка</w:t>
            </w:r>
            <w:r w:rsidR="00F55A80">
              <w:rPr>
                <w:rFonts w:ascii="Times New Roman" w:hAnsi="Times New Roman"/>
                <w:lang w:val="ru-RU"/>
              </w:rPr>
              <w:t>» за 2016</w:t>
            </w:r>
            <w:r>
              <w:rPr>
                <w:rFonts w:ascii="Times New Roman" w:hAnsi="Times New Roman"/>
                <w:lang w:val="ru-RU"/>
              </w:rPr>
              <w:t>-20</w:t>
            </w:r>
            <w:r w:rsidR="00F55A80"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lang w:val="ru-RU"/>
              </w:rPr>
              <w:t>од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Диагностика учащихся в период подготовки к сдаче экзаменов (9,11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коррекция и развитие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Сопровождение учащихся в период подготовки и сдачи экзаменов (9, 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) (классные часы,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занятия)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 xml:space="preserve">Консультирование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индивидуальных и групповых консультаций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Февраль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Второе полугодие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 (по запросу)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Получение материалов по оптимизации деятельности ОУ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 xml:space="preserve">Выявить уровень тревожности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 xml:space="preserve"> учащихся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 xml:space="preserve">Создать условия для повышения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 xml:space="preserve"> выпускников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психологической помощи</w:t>
            </w: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0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81E01" w:rsidRPr="00F55A80" w:rsidRDefault="00481E01" w:rsidP="00F55A80">
            <w:pPr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481E01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Родители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 xml:space="preserve">Психологическая </w:t>
            </w:r>
            <w:r>
              <w:rPr>
                <w:rFonts w:ascii="Times New Roman" w:hAnsi="Times New Roman"/>
                <w:b/>
                <w:u w:val="single"/>
                <w:lang w:val="ru-RU"/>
              </w:rPr>
              <w:lastRenderedPageBreak/>
              <w:t>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Анкетирование родителей обучающихся ОУ  по реализации программы развития образования Ярославской области по направлению «Самооценка» за 2015-2016 </w:t>
            </w:r>
            <w:proofErr w:type="spellStart"/>
            <w:r>
              <w:rPr>
                <w:rFonts w:ascii="Times New Roman" w:hAnsi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lang w:val="ru-RU"/>
              </w:rPr>
              <w:t>од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консультирование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Консультации родителям по вопросам нарушения развития интеллектуальной и эмоционально-волевой сферы детей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просвещение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родительских собраниях с целью решения задач психопрофилактического плана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 (по запросу)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 (по запросу ОУ, родителей)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Получение материалов по оптимизации деятельности ОУ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помощи в решении проблем обучения и воспитания детей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психолого-педагогической грамотности родителей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481E01" w:rsidRPr="00B56202" w:rsidTr="00481E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81E01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E01" w:rsidRPr="00B56202" w:rsidTr="00481E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Психологическое сопровождение перехода на новый образовательный уровень и адаптации детей на новом этапе обучения</w:t>
            </w:r>
          </w:p>
        </w:tc>
      </w:tr>
      <w:tr w:rsidR="00481E01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Контингент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Виды работ и мероприятия (услуги), посредством </w:t>
            </w:r>
            <w:r>
              <w:rPr>
                <w:rFonts w:ascii="Times New Roman" w:hAnsi="Times New Roman"/>
                <w:b/>
                <w:lang w:val="ru-RU"/>
              </w:rPr>
              <w:lastRenderedPageBreak/>
              <w:t>которых будет реализовываться задача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Специалисты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выполнения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Ожидаемый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результат</w:t>
            </w:r>
            <w:proofErr w:type="spellEnd"/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Младшие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школьники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Изучение адаптации первоклассников к школе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Диагностика процесса адаптации к среднему звену школы (первый диагностический этап проводится в 4 классе)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коррекция и развитие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Адаптационные коррекционно-развивающие занятия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Октябрь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Апрель-май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 по запросу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Создание условий для успешной адаптации первоклассников к школе, предупреждение и преодоление школьных факторов риска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Подростки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Изучение уровня адаптации учащихся 5 классов (второй диагностический этап)</w:t>
            </w: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коррекция и развитие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Адаптационные коррекционно-развивающие занятия</w:t>
            </w:r>
            <w:r w:rsidR="009A790E">
              <w:rPr>
                <w:rFonts w:ascii="Times New Roman" w:hAnsi="Times New Roman"/>
                <w:lang w:val="ru-RU"/>
              </w:rPr>
              <w:t xml:space="preserve"> «Школа пятиклассника»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A790E">
              <w:rPr>
                <w:rFonts w:ascii="Times New Roman" w:hAnsi="Times New Roman"/>
                <w:lang w:val="ru-RU"/>
              </w:rPr>
              <w:t>октябрь</w:t>
            </w: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Pr="009A790E" w:rsidRDefault="009A790E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учебного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Создание условий для успешной адаптации учащихся к среднему звену школы, предупреждение и преодоление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школьных факторов риска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Педагоги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консультирование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Консультирование педагогов  по результатам диагностики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Октябрь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Ознакомление с результатами диагностики; составление рекомендаций по планированию учебно-воспитательной деятельности.</w:t>
            </w:r>
          </w:p>
          <w:p w:rsidR="00481E01" w:rsidRPr="009A790E" w:rsidRDefault="00481E01" w:rsidP="009A79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81E01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Родители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консультирование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Консультирование родителей  по результатам диагностики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просвещение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Выступления на родительских собраниях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Сентябрь-октябрь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Рекомендации по повышению уровня школьной зрелости.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Повышение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психолого-педагогической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грамотности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родителей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81E01" w:rsidRPr="00B56202" w:rsidTr="00481E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Психологическое сопровождение детей с ограниченными возможностями здоровья</w:t>
            </w:r>
          </w:p>
        </w:tc>
      </w:tr>
      <w:tr w:rsidR="00481E01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Контингент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Виды работ и мероприятия (услуги), </w:t>
            </w:r>
            <w:r>
              <w:rPr>
                <w:rFonts w:ascii="Times New Roman" w:hAnsi="Times New Roman"/>
                <w:b/>
                <w:lang w:val="ru-RU"/>
              </w:rPr>
              <w:lastRenderedPageBreak/>
              <w:t>посредством которых будет реализовываться задача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Специалисты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выполнения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Ожидаемый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результат</w:t>
            </w:r>
            <w:proofErr w:type="spellEnd"/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Младшие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школьники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 познавательной и эмоционально-волевой сферы мл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ш</w:t>
            </w:r>
            <w:proofErr w:type="gramEnd"/>
            <w:r>
              <w:rPr>
                <w:rFonts w:ascii="Times New Roman" w:hAnsi="Times New Roman"/>
                <w:lang w:val="ru-RU"/>
              </w:rPr>
              <w:t>кольников с ОВЗ (ЗПР).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color w:val="0070C0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коррекция и развитие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Коррекционно-развивающие занятия с мл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ш</w:t>
            </w:r>
            <w:proofErr w:type="gramEnd"/>
            <w:r>
              <w:rPr>
                <w:rFonts w:ascii="Times New Roman" w:hAnsi="Times New Roman"/>
                <w:lang w:val="ru-RU"/>
              </w:rPr>
              <w:t>кольниками с ОВЗ (ЗПР) (программа 34 ч.)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Социально-психологический мониторинг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Мониторинг психолого-педагогического сопровождения детей с ОВЗ (ЗПР).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Педагог-психолог, социальный педагог, учителя-предметники, логопед, </w:t>
            </w:r>
            <w:proofErr w:type="spellStart"/>
            <w:r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абот-ник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Сентябрь,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май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Сентябрь, 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уровня развития познавательной сферы </w:t>
            </w:r>
            <w:proofErr w:type="gramStart"/>
            <w:r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val="ru-RU"/>
              </w:rPr>
              <w:t>, отслеживание динамики в развитии. Выявление проблем в эмоционально-волевой сфере с целью дальнейшей их корректировки.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уровня познавательных процессов, стабилизация эмоционально-волевой сферы, сохранение школьной мотивации.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Получение информации об актуальном уровне развития с целью выстраивания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коррекционно-развиваюшщей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работы</w:t>
            </w: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Подростки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диагностика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Диагностика познавательной </w:t>
            </w:r>
            <w:r>
              <w:rPr>
                <w:rFonts w:ascii="Times New Roman" w:hAnsi="Times New Roman"/>
                <w:lang w:val="ru-RU"/>
              </w:rPr>
              <w:lastRenderedPageBreak/>
              <w:t>сферы подростков с ОВЗ (ЗПР)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 эмоционально-волевой сферы подростков с ОВЗ (ЗПР).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Психологическая коррекция и развитие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Коррекционно-развивающие занятия с подростками с ОВЗ (программа 34 ч.)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Сентябрь, май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Сентябрь, май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уровня развития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познавательной сферы </w:t>
            </w:r>
            <w:proofErr w:type="gramStart"/>
            <w:r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val="ru-RU"/>
              </w:rPr>
              <w:t>, отслеживание динамики в развитии.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проблем в эмоционально-волевой сфере с целью дальнейшей их корректировки.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уровня познавательных процессов. Стабилизация эмоционально-волевой сферы, сохранение школьной мотивации.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481E01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Педагоги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консультирование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Консультации по данным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мониторинга работы по психолого-педагогическому сопровождению детей с ОВЗ (ЗПР)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 xml:space="preserve">Просвещение 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Выступления на педсоветах, семинарах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течение года по </w:t>
            </w:r>
            <w:r>
              <w:rPr>
                <w:rFonts w:ascii="Times New Roman" w:hAnsi="Times New Roman"/>
                <w:lang w:val="ru-RU"/>
              </w:rPr>
              <w:lastRenderedPageBreak/>
              <w:t>запросу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Выявление особенностей развития каждого ребенка, возможность определения по результатам прогноза развития и подбор содержания коррекционно-развивающего воздействия и наиболее эффективных методов психолого-педагогического воздействия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Повышение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психолого-</w:t>
            </w:r>
            <w:r>
              <w:rPr>
                <w:rFonts w:ascii="Times New Roman" w:hAnsi="Times New Roman"/>
              </w:rPr>
              <w:lastRenderedPageBreak/>
              <w:t>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грамотности</w:t>
            </w:r>
            <w:proofErr w:type="spellEnd"/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Родители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консультирование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Консультирование родителей обучающихся в процессе коррекционной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Своевременные рекомендации. Выстраивание совместной работы по устранению данных проблем у детей.</w:t>
            </w:r>
          </w:p>
        </w:tc>
      </w:tr>
      <w:tr w:rsidR="00481E01" w:rsidRPr="00B56202" w:rsidTr="009A790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Психологическое консультирование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Консультации по данным мониторинга ответственным за работу с детьми с ОВЗ (ЗПР) в ОУ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Педагог-психолог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Повышение информированности. Рекомендации в отслеживании мониторинга развития </w:t>
            </w:r>
            <w:proofErr w:type="gramStart"/>
            <w:r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 ОВЗ (ЗПР).</w:t>
            </w:r>
          </w:p>
        </w:tc>
      </w:tr>
      <w:tr w:rsidR="00481E01" w:rsidRPr="00B56202" w:rsidTr="00481E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81E01" w:rsidRDefault="00481E01" w:rsidP="00481E01">
      <w:pPr>
        <w:ind w:firstLine="708"/>
        <w:rPr>
          <w:rFonts w:ascii="Times New Roman" w:hAnsi="Times New Roman"/>
          <w:color w:val="0070C0"/>
          <w:lang w:val="ru-RU"/>
        </w:rPr>
      </w:pPr>
    </w:p>
    <w:p w:rsidR="00481E01" w:rsidRDefault="00481E01" w:rsidP="00481E01">
      <w:pPr>
        <w:ind w:firstLine="708"/>
        <w:rPr>
          <w:rFonts w:ascii="Times New Roman" w:hAnsi="Times New Roman"/>
          <w:color w:val="0070C0"/>
          <w:lang w:val="ru-RU"/>
        </w:rPr>
      </w:pPr>
    </w:p>
    <w:tbl>
      <w:tblPr>
        <w:tblW w:w="0" w:type="auto"/>
        <w:tblLook w:val="04A0"/>
      </w:tblPr>
      <w:tblGrid>
        <w:gridCol w:w="4848"/>
        <w:gridCol w:w="4723"/>
      </w:tblGrid>
      <w:tr w:rsidR="00481E01" w:rsidTr="00481E0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1" w:rsidRDefault="00481E0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 по повышению квалификации</w:t>
            </w:r>
          </w:p>
        </w:tc>
      </w:tr>
      <w:tr w:rsidR="00481E01" w:rsidRPr="00B56202" w:rsidTr="00481E0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Самостоятельное изучение литературы по психологии. Знакомство с выпуском новой психологической литературы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Участие в работе методических советов, в работе районного МО педагогов-психологов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1E01" w:rsidRDefault="00481E0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</w:tbl>
    <w:p w:rsidR="00481E01" w:rsidRDefault="00481E01" w:rsidP="00481E01">
      <w:pPr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81E01" w:rsidRDefault="00481E01" w:rsidP="00481E01">
      <w:pPr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Методическая работа.</w:t>
      </w:r>
    </w:p>
    <w:p w:rsidR="00481E01" w:rsidRDefault="00481E01" w:rsidP="00481E01">
      <w:pPr>
        <w:pStyle w:val="msonormalbullet2gif"/>
        <w:numPr>
          <w:ilvl w:val="0"/>
          <w:numId w:val="5"/>
        </w:numPr>
        <w:contextualSpacing/>
      </w:pPr>
      <w:r>
        <w:t xml:space="preserve">Подготовка и проведение </w:t>
      </w:r>
      <w:proofErr w:type="spellStart"/>
      <w:r>
        <w:t>психолого-медико-педагогического</w:t>
      </w:r>
      <w:proofErr w:type="spellEnd"/>
      <w:r>
        <w:t xml:space="preserve"> консилиума.</w:t>
      </w:r>
    </w:p>
    <w:p w:rsidR="00481E01" w:rsidRDefault="00481E01" w:rsidP="00481E01">
      <w:pPr>
        <w:pStyle w:val="msonormalbullet2gif"/>
        <w:numPr>
          <w:ilvl w:val="0"/>
          <w:numId w:val="7"/>
        </w:numPr>
        <w:contextualSpacing/>
      </w:pPr>
      <w:r>
        <w:t>Обработка результатов мониторингов и диагностических мероприятий.</w:t>
      </w:r>
    </w:p>
    <w:p w:rsidR="00481E01" w:rsidRDefault="00481E01" w:rsidP="00481E01">
      <w:pPr>
        <w:pStyle w:val="msonormalbullet2gif"/>
        <w:numPr>
          <w:ilvl w:val="0"/>
          <w:numId w:val="7"/>
        </w:numPr>
        <w:contextualSpacing/>
      </w:pPr>
      <w:r>
        <w:t>Посещение областных и районных семинаров и практикумов.</w:t>
      </w:r>
    </w:p>
    <w:p w:rsidR="00481E01" w:rsidRDefault="00481E01" w:rsidP="00481E01">
      <w:pPr>
        <w:pStyle w:val="msonormalbullet2gif"/>
        <w:numPr>
          <w:ilvl w:val="0"/>
          <w:numId w:val="7"/>
        </w:numPr>
        <w:contextualSpacing/>
      </w:pPr>
      <w:r>
        <w:t>Заполнение журналов и оформление документации.</w:t>
      </w:r>
    </w:p>
    <w:p w:rsidR="00481E01" w:rsidRDefault="00481E01" w:rsidP="00481E01">
      <w:pPr>
        <w:pStyle w:val="msonormalbullet2gif"/>
        <w:numPr>
          <w:ilvl w:val="0"/>
          <w:numId w:val="7"/>
        </w:numPr>
        <w:contextualSpacing/>
      </w:pPr>
      <w:r>
        <w:t>Написание отчетов и заключений и пр.</w:t>
      </w:r>
    </w:p>
    <w:p w:rsidR="00481E01" w:rsidRDefault="00481E01" w:rsidP="00481E01">
      <w:pPr>
        <w:rPr>
          <w:rFonts w:ascii="Times New Roman" w:hAnsi="Times New Roman"/>
          <w:lang w:val="ru-RU"/>
        </w:rPr>
      </w:pPr>
    </w:p>
    <w:p w:rsidR="00481E01" w:rsidRDefault="00481E01" w:rsidP="00481E01">
      <w:pPr>
        <w:ind w:left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Самообразование.</w:t>
      </w:r>
    </w:p>
    <w:p w:rsidR="00481E01" w:rsidRDefault="00481E01" w:rsidP="00481E01">
      <w:pPr>
        <w:rPr>
          <w:lang w:val="ru-RU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«</w:t>
      </w:r>
      <w:r w:rsidR="009A790E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Адаптация учащихся 5 классов к новым условиям обучения</w:t>
      </w:r>
      <w:r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».</w:t>
      </w:r>
    </w:p>
    <w:p w:rsidR="00A168B3" w:rsidRPr="00481E01" w:rsidRDefault="00A168B3">
      <w:pPr>
        <w:rPr>
          <w:lang w:val="ru-RU"/>
        </w:rPr>
      </w:pPr>
    </w:p>
    <w:sectPr w:rsidR="00A168B3" w:rsidRPr="00481E01" w:rsidSect="00A1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D8" w:rsidRDefault="009314D8" w:rsidP="004037C0">
      <w:r>
        <w:separator/>
      </w:r>
    </w:p>
  </w:endnote>
  <w:endnote w:type="continuationSeparator" w:id="0">
    <w:p w:rsidR="009314D8" w:rsidRDefault="009314D8" w:rsidP="0040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D8" w:rsidRDefault="009314D8" w:rsidP="004037C0">
      <w:r>
        <w:separator/>
      </w:r>
    </w:p>
  </w:footnote>
  <w:footnote w:type="continuationSeparator" w:id="0">
    <w:p w:rsidR="009314D8" w:rsidRDefault="009314D8" w:rsidP="0040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3AF"/>
    <w:multiLevelType w:val="hybridMultilevel"/>
    <w:tmpl w:val="F662B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D75"/>
    <w:multiLevelType w:val="multilevel"/>
    <w:tmpl w:val="B63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A6B65"/>
    <w:multiLevelType w:val="hybridMultilevel"/>
    <w:tmpl w:val="819A6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112DA"/>
    <w:multiLevelType w:val="multilevel"/>
    <w:tmpl w:val="F54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01"/>
    <w:rsid w:val="002A2E30"/>
    <w:rsid w:val="002C6DD0"/>
    <w:rsid w:val="004037C0"/>
    <w:rsid w:val="00481E01"/>
    <w:rsid w:val="005C76BE"/>
    <w:rsid w:val="00665C10"/>
    <w:rsid w:val="009314D8"/>
    <w:rsid w:val="009A790E"/>
    <w:rsid w:val="00A168B3"/>
    <w:rsid w:val="00A73D84"/>
    <w:rsid w:val="00AA34A9"/>
    <w:rsid w:val="00B56202"/>
    <w:rsid w:val="00BB3FEB"/>
    <w:rsid w:val="00D53E53"/>
    <w:rsid w:val="00E53EB6"/>
    <w:rsid w:val="00F5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81E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E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E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E0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E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1E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81E0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81E01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81E01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81E01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81E0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81E0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81E01"/>
    <w:rPr>
      <w:rFonts w:asciiTheme="majorHAnsi" w:eastAsiaTheme="majorEastAsia" w:hAnsiTheme="majorHAnsi" w:cs="Times New Roman"/>
      <w:lang w:val="en-US" w:bidi="en-US"/>
    </w:rPr>
  </w:style>
  <w:style w:type="character" w:styleId="a3">
    <w:name w:val="Emphasis"/>
    <w:basedOn w:val="a0"/>
    <w:uiPriority w:val="20"/>
    <w:qFormat/>
    <w:rsid w:val="00481E01"/>
    <w:rPr>
      <w:rFonts w:asciiTheme="minorHAnsi" w:hAnsiTheme="minorHAnsi" w:hint="default"/>
      <w:b/>
      <w:bCs w:val="0"/>
      <w:i/>
      <w:iCs/>
    </w:rPr>
  </w:style>
  <w:style w:type="paragraph" w:styleId="a4">
    <w:name w:val="header"/>
    <w:basedOn w:val="a"/>
    <w:link w:val="11"/>
    <w:uiPriority w:val="99"/>
    <w:semiHidden/>
    <w:unhideWhenUsed/>
    <w:rsid w:val="00481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E01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12"/>
    <w:uiPriority w:val="99"/>
    <w:semiHidden/>
    <w:unhideWhenUsed/>
    <w:rsid w:val="00481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E01"/>
    <w:rPr>
      <w:rFonts w:eastAsiaTheme="minorEastAsia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481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81E0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481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81E0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c">
    <w:name w:val="Balloon Text"/>
    <w:basedOn w:val="a"/>
    <w:link w:val="13"/>
    <w:uiPriority w:val="99"/>
    <w:semiHidden/>
    <w:unhideWhenUsed/>
    <w:rsid w:val="00481E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E0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e">
    <w:name w:val="No Spacing"/>
    <w:basedOn w:val="a"/>
    <w:uiPriority w:val="1"/>
    <w:qFormat/>
    <w:rsid w:val="00481E01"/>
    <w:rPr>
      <w:szCs w:val="32"/>
    </w:rPr>
  </w:style>
  <w:style w:type="paragraph" w:styleId="af">
    <w:name w:val="List Paragraph"/>
    <w:basedOn w:val="a"/>
    <w:uiPriority w:val="34"/>
    <w:qFormat/>
    <w:rsid w:val="00481E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E01"/>
    <w:rPr>
      <w:i/>
    </w:rPr>
  </w:style>
  <w:style w:type="character" w:customStyle="1" w:styleId="22">
    <w:name w:val="Цитата 2 Знак"/>
    <w:basedOn w:val="a0"/>
    <w:link w:val="21"/>
    <w:uiPriority w:val="29"/>
    <w:rsid w:val="00481E01"/>
    <w:rPr>
      <w:rFonts w:eastAsiaTheme="minorEastAsia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481E0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81E01"/>
    <w:rPr>
      <w:rFonts w:eastAsiaTheme="minorEastAsia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481E01"/>
    <w:rPr>
      <w:i/>
      <w:iCs w:val="0"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81E01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81E0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81E01"/>
    <w:rPr>
      <w:b/>
      <w:bCs w:val="0"/>
      <w:sz w:val="24"/>
      <w:u w:val="single"/>
    </w:rPr>
  </w:style>
  <w:style w:type="character" w:styleId="af6">
    <w:name w:val="Book Title"/>
    <w:basedOn w:val="a0"/>
    <w:uiPriority w:val="33"/>
    <w:qFormat/>
    <w:rsid w:val="00481E01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481E01"/>
    <w:rPr>
      <w:rFonts w:eastAsiaTheme="minorEastAsia" w:cs="Times New Roman"/>
      <w:sz w:val="24"/>
      <w:szCs w:val="24"/>
      <w:lang w:val="en-US" w:bidi="en-US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481E01"/>
    <w:rPr>
      <w:rFonts w:eastAsiaTheme="minorEastAsia" w:cs="Times New Roman"/>
      <w:sz w:val="24"/>
      <w:szCs w:val="24"/>
      <w:lang w:val="en-US" w:bidi="en-US"/>
    </w:rPr>
  </w:style>
  <w:style w:type="character" w:customStyle="1" w:styleId="13">
    <w:name w:val="Текст выноски Знак1"/>
    <w:basedOn w:val="a0"/>
    <w:link w:val="ac"/>
    <w:uiPriority w:val="99"/>
    <w:semiHidden/>
    <w:locked/>
    <w:rsid w:val="00481E01"/>
    <w:rPr>
      <w:rFonts w:ascii="Tahoma" w:eastAsiaTheme="minorEastAsia" w:hAnsi="Tahoma" w:cs="Tahoma"/>
      <w:sz w:val="16"/>
      <w:szCs w:val="16"/>
      <w:lang w:val="en-US" w:bidi="en-US"/>
    </w:rPr>
  </w:style>
  <w:style w:type="table" w:styleId="af7">
    <w:name w:val="Table Grid"/>
    <w:basedOn w:val="a1"/>
    <w:uiPriority w:val="59"/>
    <w:rsid w:val="00481E0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81E0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rmal (Web)"/>
    <w:basedOn w:val="a"/>
    <w:rsid w:val="004037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9">
    <w:name w:val="Strong"/>
    <w:basedOn w:val="a0"/>
    <w:qFormat/>
    <w:rsid w:val="00403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 1</dc:creator>
  <cp:keywords/>
  <dc:description/>
  <cp:lastModifiedBy>Физика 1</cp:lastModifiedBy>
  <cp:revision>10</cp:revision>
  <dcterms:created xsi:type="dcterms:W3CDTF">2016-09-29T18:17:00Z</dcterms:created>
  <dcterms:modified xsi:type="dcterms:W3CDTF">2016-10-02T19:40:00Z</dcterms:modified>
</cp:coreProperties>
</file>