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A6211C" w:rsidTr="00A6211C">
        <w:trPr>
          <w:trHeight w:val="2472"/>
        </w:trPr>
        <w:tc>
          <w:tcPr>
            <w:tcW w:w="9570" w:type="dxa"/>
          </w:tcPr>
          <w:p w:rsidR="000C502E" w:rsidRDefault="000C502E" w:rsidP="00A6211C">
            <w:pPr>
              <w:jc w:val="center"/>
            </w:pPr>
            <w:r>
              <w:t xml:space="preserve">Муниципальное бюджетное общеобразовательное учреждение </w:t>
            </w:r>
          </w:p>
          <w:p w:rsidR="00A6211C" w:rsidRDefault="000C502E" w:rsidP="00A6211C">
            <w:pPr>
              <w:jc w:val="center"/>
            </w:pPr>
            <w:r>
              <w:t xml:space="preserve">средняя школа </w:t>
            </w:r>
            <w:r w:rsidR="00A6211C">
              <w:t>№2 г. Пошехонье</w:t>
            </w:r>
          </w:p>
          <w:p w:rsidR="00A6211C" w:rsidRDefault="00A6211C" w:rsidP="00D6542A">
            <w:pPr>
              <w:jc w:val="center"/>
            </w:pPr>
          </w:p>
        </w:tc>
      </w:tr>
      <w:tr w:rsidR="00A6211C" w:rsidTr="00A6211C">
        <w:tc>
          <w:tcPr>
            <w:tcW w:w="9570" w:type="dxa"/>
          </w:tcPr>
          <w:p w:rsidR="00A6211C" w:rsidRDefault="00A6211C" w:rsidP="00A6211C">
            <w:pPr>
              <w:jc w:val="center"/>
              <w:rPr>
                <w:b/>
                <w:i/>
                <w:sz w:val="52"/>
                <w:szCs w:val="52"/>
              </w:rPr>
            </w:pPr>
            <w:r>
              <w:rPr>
                <w:b/>
                <w:i/>
                <w:sz w:val="52"/>
                <w:szCs w:val="52"/>
              </w:rPr>
              <w:t>Исследовательская работа</w:t>
            </w:r>
          </w:p>
          <w:p w:rsidR="00A6211C" w:rsidRDefault="00A6211C" w:rsidP="00A6211C">
            <w:pPr>
              <w:jc w:val="center"/>
              <w:rPr>
                <w:b/>
                <w:i/>
                <w:sz w:val="52"/>
                <w:szCs w:val="52"/>
              </w:rPr>
            </w:pPr>
            <w:r>
              <w:rPr>
                <w:b/>
                <w:i/>
                <w:sz w:val="52"/>
                <w:szCs w:val="52"/>
              </w:rPr>
              <w:t xml:space="preserve">История </w:t>
            </w:r>
            <w:r w:rsidR="00081235">
              <w:rPr>
                <w:b/>
                <w:i/>
                <w:sz w:val="52"/>
                <w:szCs w:val="52"/>
              </w:rPr>
              <w:t>памятника Ленину в городе Пошехонье</w:t>
            </w:r>
          </w:p>
          <w:p w:rsidR="00A6211C" w:rsidRDefault="00A6211C" w:rsidP="00D6542A">
            <w:pPr>
              <w:jc w:val="center"/>
            </w:pPr>
          </w:p>
        </w:tc>
      </w:tr>
      <w:tr w:rsidR="00A6211C" w:rsidTr="00A6211C">
        <w:trPr>
          <w:trHeight w:val="5173"/>
        </w:trPr>
        <w:tc>
          <w:tcPr>
            <w:tcW w:w="9570" w:type="dxa"/>
          </w:tcPr>
          <w:p w:rsidR="00A6211C" w:rsidRDefault="00A6211C" w:rsidP="00D6542A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2848" behindDoc="1" locked="0" layoutInCell="1" allowOverlap="1">
                  <wp:simplePos x="0" y="0"/>
                  <wp:positionH relativeFrom="column">
                    <wp:posOffset>1847850</wp:posOffset>
                  </wp:positionH>
                  <wp:positionV relativeFrom="paragraph">
                    <wp:posOffset>-680720</wp:posOffset>
                  </wp:positionV>
                  <wp:extent cx="1928495" cy="2552700"/>
                  <wp:effectExtent l="19050" t="0" r="0" b="0"/>
                  <wp:wrapSquare wrapText="bothSides"/>
                  <wp:docPr id="6" name="Рисунок 6" descr="http://leninstatues.ru/sites/default/files/photos/poshehone-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http://leninstatues.ru/sites/default/files/photos/poshehone-2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495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4896" behindDoc="1" locked="0" layoutInCell="1" allowOverlap="1">
                  <wp:simplePos x="0" y="0"/>
                  <wp:positionH relativeFrom="column">
                    <wp:posOffset>4092575</wp:posOffset>
                  </wp:positionH>
                  <wp:positionV relativeFrom="paragraph">
                    <wp:posOffset>-668655</wp:posOffset>
                  </wp:positionV>
                  <wp:extent cx="1737995" cy="2576830"/>
                  <wp:effectExtent l="19050" t="0" r="0" b="0"/>
                  <wp:wrapSquare wrapText="bothSides"/>
                  <wp:docPr id="12" name="Рисунок 12" descr="http://autotravel.ru/phalbum/90294/13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http://autotravel.ru/phalbum/90294/135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995" cy="2576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3872" behindDoc="1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-585470</wp:posOffset>
                  </wp:positionV>
                  <wp:extent cx="1702435" cy="2077720"/>
                  <wp:effectExtent l="19050" t="0" r="0" b="0"/>
                  <wp:wrapTight wrapText="bothSides">
                    <wp:wrapPolygon edited="0">
                      <wp:start x="-242" y="0"/>
                      <wp:lineTo x="-242" y="21389"/>
                      <wp:lineTo x="21511" y="21389"/>
                      <wp:lineTo x="21511" y="0"/>
                      <wp:lineTo x="-242" y="0"/>
                    </wp:wrapPolygon>
                  </wp:wrapTight>
                  <wp:docPr id="7" name="Рисунок 7" descr="C:\Users\Я!\Desktop\8862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Я!\Desktop\8862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2435" cy="207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6211C" w:rsidTr="00A6211C">
        <w:trPr>
          <w:trHeight w:val="3532"/>
        </w:trPr>
        <w:tc>
          <w:tcPr>
            <w:tcW w:w="9570" w:type="dxa"/>
          </w:tcPr>
          <w:p w:rsidR="00A6211C" w:rsidRDefault="00A6211C" w:rsidP="00A6211C">
            <w:pPr>
              <w:ind w:left="5103"/>
              <w:rPr>
                <w:b/>
                <w:i/>
                <w:sz w:val="52"/>
                <w:szCs w:val="52"/>
              </w:rPr>
            </w:pPr>
            <w:r>
              <w:rPr>
                <w:sz w:val="28"/>
                <w:szCs w:val="28"/>
              </w:rPr>
              <w:t xml:space="preserve">Выполнила: Пирожникова Евгения, </w:t>
            </w:r>
          </w:p>
          <w:p w:rsidR="00A6211C" w:rsidRDefault="00A6211C" w:rsidP="00A6211C">
            <w:pPr>
              <w:ind w:left="510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ученица 7 «А» класса</w:t>
            </w:r>
          </w:p>
          <w:p w:rsidR="00A6211C" w:rsidRDefault="00A6211C" w:rsidP="00A6211C">
            <w:pPr>
              <w:ind w:left="510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Руководитель: Петрова Нина Александровна,</w:t>
            </w:r>
          </w:p>
          <w:p w:rsidR="00A6211C" w:rsidRPr="00C521FD" w:rsidRDefault="00A6211C" w:rsidP="00A6211C">
            <w:pPr>
              <w:shd w:val="clear" w:color="auto" w:fill="FFFFFF"/>
              <w:tabs>
                <w:tab w:val="left" w:pos="4320"/>
              </w:tabs>
              <w:ind w:left="510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учитель русского языка и литературы.</w:t>
            </w:r>
          </w:p>
          <w:p w:rsidR="00A6211C" w:rsidRDefault="00A6211C" w:rsidP="00D6542A">
            <w:pPr>
              <w:jc w:val="center"/>
            </w:pPr>
          </w:p>
        </w:tc>
      </w:tr>
      <w:tr w:rsidR="00A6211C" w:rsidTr="00A6211C">
        <w:tc>
          <w:tcPr>
            <w:tcW w:w="9570" w:type="dxa"/>
          </w:tcPr>
          <w:p w:rsidR="00A6211C" w:rsidRDefault="00A6211C" w:rsidP="00A6211C">
            <w:pPr>
              <w:shd w:val="clear" w:color="auto" w:fill="FFFFFF"/>
              <w:jc w:val="center"/>
            </w:pPr>
            <w:r>
              <w:rPr>
                <w:sz w:val="28"/>
                <w:szCs w:val="28"/>
              </w:rPr>
              <w:t>Пошехонье 2017</w:t>
            </w:r>
          </w:p>
        </w:tc>
      </w:tr>
    </w:tbl>
    <w:p w:rsidR="007F4BA0" w:rsidRDefault="007F4BA0" w:rsidP="007F4BA0">
      <w:pPr>
        <w:jc w:val="center"/>
        <w:rPr>
          <w:b/>
          <w:sz w:val="28"/>
          <w:szCs w:val="28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eastAsia="ru-RU"/>
        </w:rPr>
        <w:id w:val="596437878"/>
        <w:docPartObj>
          <w:docPartGallery w:val="Table of Contents"/>
          <w:docPartUnique/>
        </w:docPartObj>
      </w:sdtPr>
      <w:sdtContent>
        <w:p w:rsidR="007F4BA0" w:rsidRDefault="007F4BA0">
          <w:pPr>
            <w:pStyle w:val="af6"/>
          </w:pPr>
          <w:r>
            <w:t>Оглавление</w:t>
          </w:r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r w:rsidRPr="008F4F7C">
            <w:fldChar w:fldCharType="begin"/>
          </w:r>
          <w:r w:rsidR="007F4BA0">
            <w:instrText xml:space="preserve"> TOC \o "1-3" \h \z \u </w:instrText>
          </w:r>
          <w:r w:rsidRPr="008F4F7C">
            <w:fldChar w:fldCharType="separate"/>
          </w:r>
          <w:hyperlink w:anchor="_Toc477440556" w:history="1">
            <w:r w:rsidR="007F4BA0" w:rsidRPr="007F4BA0">
              <w:rPr>
                <w:rStyle w:val="a5"/>
                <w:noProof/>
                <w:sz w:val="24"/>
              </w:rPr>
              <w:t>Введение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_Toc477440556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3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57" w:history="1">
            <w:r w:rsidR="007F4BA0" w:rsidRPr="007F4BA0">
              <w:rPr>
                <w:rStyle w:val="a5"/>
                <w:noProof/>
                <w:sz w:val="24"/>
                <w:bdr w:val="none" w:sz="0" w:space="0" w:color="auto" w:frame="1"/>
                <w:shd w:val="clear" w:color="auto" w:fill="FFFFFF"/>
              </w:rPr>
              <w:t>Глава I. Что такое памятник?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_Toc477440557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5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58" w:history="1">
            <w:r w:rsidR="007F4BA0" w:rsidRPr="007F4BA0">
              <w:rPr>
                <w:rStyle w:val="a5"/>
                <w:noProof/>
                <w:sz w:val="24"/>
                <w:shd w:val="clear" w:color="auto" w:fill="FFFFFF"/>
              </w:rPr>
              <w:t>Глава II. Памятники Ленину в г. Пошехонье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_Toc477440558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7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21"/>
            <w:tabs>
              <w:tab w:val="right" w:leader="dot" w:pos="9679"/>
            </w:tabs>
            <w:rPr>
              <w:rFonts w:eastAsiaTheme="minorEastAsia" w:cstheme="minorBidi"/>
              <w:smallCaps w:val="0"/>
              <w:noProof/>
              <w:sz w:val="28"/>
              <w:szCs w:val="22"/>
            </w:rPr>
          </w:pPr>
          <w:hyperlink w:anchor="_Toc477440559" w:history="1">
            <w:r w:rsidR="007F4BA0" w:rsidRPr="007F4BA0">
              <w:rPr>
                <w:rStyle w:val="a5"/>
                <w:noProof/>
                <w:sz w:val="24"/>
              </w:rPr>
              <w:t>1). Первый памятник.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_Toc477440559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7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21"/>
            <w:tabs>
              <w:tab w:val="right" w:leader="dot" w:pos="9679"/>
            </w:tabs>
            <w:rPr>
              <w:rFonts w:eastAsiaTheme="minorEastAsia" w:cstheme="minorBidi"/>
              <w:smallCaps w:val="0"/>
              <w:noProof/>
              <w:sz w:val="28"/>
              <w:szCs w:val="22"/>
            </w:rPr>
          </w:pPr>
          <w:hyperlink w:anchor="_Toc477440560" w:history="1">
            <w:r w:rsidR="007F4BA0" w:rsidRPr="007F4BA0">
              <w:rPr>
                <w:rStyle w:val="a5"/>
                <w:noProof/>
                <w:sz w:val="24"/>
              </w:rPr>
              <w:t>2) Второй памятник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_Toc477440560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7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21"/>
            <w:tabs>
              <w:tab w:val="right" w:leader="dot" w:pos="9679"/>
            </w:tabs>
            <w:rPr>
              <w:rFonts w:eastAsiaTheme="minorEastAsia" w:cstheme="minorBidi"/>
              <w:smallCaps w:val="0"/>
              <w:noProof/>
              <w:sz w:val="28"/>
              <w:szCs w:val="22"/>
            </w:rPr>
          </w:pPr>
          <w:hyperlink w:anchor="_Toc477440561" w:history="1">
            <w:r w:rsidR="007F4BA0" w:rsidRPr="007F4BA0">
              <w:rPr>
                <w:rStyle w:val="a5"/>
                <w:noProof/>
                <w:sz w:val="24"/>
              </w:rPr>
              <w:t>3)Третий памятник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_Toc477440561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9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62" w:history="1">
            <w:r w:rsidR="007F4BA0" w:rsidRPr="007F4BA0">
              <w:rPr>
                <w:rStyle w:val="a5"/>
                <w:noProof/>
                <w:sz w:val="24"/>
              </w:rPr>
              <w:t>Заключение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_Toc477440562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13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63" w:history="1">
            <w:r w:rsidR="007F4BA0" w:rsidRPr="007F4BA0">
              <w:rPr>
                <w:rStyle w:val="a5"/>
                <w:noProof/>
                <w:sz w:val="24"/>
              </w:rPr>
              <w:t>Список литературы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_Toc477440563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14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64" w:history="1">
            <w:r w:rsidR="007F4BA0" w:rsidRPr="007F4BA0">
              <w:rPr>
                <w:rStyle w:val="a5"/>
                <w:noProof/>
                <w:sz w:val="24"/>
              </w:rPr>
              <w:t>Приложение 1.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_Toc477440564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15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65" w:history="1">
            <w:r w:rsidR="007F4BA0" w:rsidRPr="007F4BA0">
              <w:rPr>
                <w:rStyle w:val="a5"/>
                <w:noProof/>
                <w:sz w:val="24"/>
              </w:rPr>
              <w:t>Приложение 2.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_Toc477440565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16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66" w:history="1">
            <w:r w:rsidR="007F4BA0" w:rsidRPr="007F4BA0">
              <w:rPr>
                <w:rStyle w:val="a5"/>
                <w:noProof/>
                <w:sz w:val="24"/>
              </w:rPr>
              <w:t>Приложение №3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_Toc477440566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18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67" w:history="1">
            <w:r w:rsidR="007F4BA0" w:rsidRPr="007F4BA0">
              <w:rPr>
                <w:rStyle w:val="a5"/>
                <w:noProof/>
                <w:sz w:val="24"/>
              </w:rPr>
              <w:t>Приложение №4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_Toc477440567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19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68" w:history="1">
            <w:r w:rsidR="007F4BA0" w:rsidRPr="007F4BA0">
              <w:rPr>
                <w:rStyle w:val="a5"/>
                <w:noProof/>
                <w:sz w:val="24"/>
              </w:rPr>
              <w:t>Приложение 5.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_Toc477440568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20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69" w:history="1">
            <w:r w:rsidR="007F4BA0" w:rsidRPr="007F4BA0">
              <w:rPr>
                <w:rStyle w:val="a5"/>
                <w:noProof/>
                <w:sz w:val="24"/>
              </w:rPr>
              <w:t>Приложение 6.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_Toc477440569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24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70" w:history="1">
            <w:r w:rsidR="007F4BA0" w:rsidRPr="007F4BA0">
              <w:rPr>
                <w:rStyle w:val="a5"/>
                <w:noProof/>
                <w:sz w:val="24"/>
              </w:rPr>
              <w:t>Приложение 7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_Toc477440570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25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71" w:history="1">
            <w:r w:rsidR="007F4BA0" w:rsidRPr="007F4BA0">
              <w:rPr>
                <w:rStyle w:val="a5"/>
                <w:noProof/>
                <w:sz w:val="24"/>
              </w:rPr>
              <w:t>Приложение8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_Toc477440571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26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72" w:history="1">
            <w:r w:rsidR="007F4BA0" w:rsidRPr="007F4BA0">
              <w:rPr>
                <w:rStyle w:val="a5"/>
                <w:noProof/>
                <w:sz w:val="24"/>
              </w:rPr>
              <w:t>Приложение9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_Toc477440572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27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73" w:history="1">
            <w:r w:rsidR="007F4BA0" w:rsidRPr="007F4BA0">
              <w:rPr>
                <w:rStyle w:val="a5"/>
                <w:noProof/>
                <w:sz w:val="24"/>
              </w:rPr>
              <w:t>Приложение10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_Toc477440573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28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74" w:history="1">
            <w:r w:rsidR="007F4BA0" w:rsidRPr="007F4BA0">
              <w:rPr>
                <w:rStyle w:val="a5"/>
                <w:noProof/>
                <w:sz w:val="24"/>
              </w:rPr>
              <w:t>Приложение11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_Toc477440574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29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75" w:history="1">
            <w:r w:rsidR="007F4BA0" w:rsidRPr="007F4BA0">
              <w:rPr>
                <w:rStyle w:val="a5"/>
                <w:noProof/>
                <w:sz w:val="24"/>
              </w:rPr>
              <w:t>Приложение12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_Toc477440575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30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76" w:history="1">
            <w:r w:rsidR="007F4BA0" w:rsidRPr="007F4BA0">
              <w:rPr>
                <w:rStyle w:val="a5"/>
                <w:noProof/>
                <w:sz w:val="24"/>
              </w:rPr>
              <w:t>Приложение 13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_Toc477440576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31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77" w:history="1">
            <w:r w:rsidR="007F4BA0" w:rsidRPr="007F4BA0">
              <w:rPr>
                <w:rStyle w:val="a5"/>
                <w:noProof/>
                <w:sz w:val="24"/>
              </w:rPr>
              <w:t>Приложение13.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_Toc477440577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32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78" w:history="1">
            <w:r w:rsidR="007F4BA0" w:rsidRPr="007F4BA0">
              <w:rPr>
                <w:rStyle w:val="a5"/>
                <w:noProof/>
                <w:sz w:val="24"/>
              </w:rPr>
              <w:t>Приложение 14.</w:t>
            </w:r>
            <w:r w:rsidR="007F4BA0" w:rsidRPr="007F4BA0">
              <w:rPr>
                <w:rStyle w:val="a5"/>
                <w:noProof/>
                <w:snapToGrid w:val="0"/>
                <w:w w:val="0"/>
                <w:sz w:val="24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_Toc477440578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33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79" w:history="1">
            <w:r w:rsidR="007F4BA0" w:rsidRPr="007F4BA0">
              <w:rPr>
                <w:rStyle w:val="a5"/>
                <w:noProof/>
                <w:sz w:val="24"/>
              </w:rPr>
              <w:t>Приложение15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_Toc477440579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34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80" w:history="1">
            <w:r w:rsidR="007F4BA0" w:rsidRPr="007F4BA0">
              <w:rPr>
                <w:rStyle w:val="a5"/>
                <w:noProof/>
                <w:sz w:val="24"/>
              </w:rPr>
              <w:t>Приложение16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_Toc477440580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35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81" w:history="1">
            <w:r w:rsidR="007F4BA0" w:rsidRPr="007F4BA0">
              <w:rPr>
                <w:rStyle w:val="a5"/>
                <w:noProof/>
                <w:sz w:val="24"/>
              </w:rPr>
              <w:t>Приложение 17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_Toc477440581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37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82" w:history="1">
            <w:r w:rsidR="007F4BA0" w:rsidRPr="007F4BA0">
              <w:rPr>
                <w:rStyle w:val="a5"/>
                <w:noProof/>
                <w:sz w:val="24"/>
              </w:rPr>
              <w:t>Приложение 18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_Toc477440582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38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P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8"/>
              <w:szCs w:val="22"/>
            </w:rPr>
          </w:pPr>
          <w:hyperlink w:anchor="_Toc477440583" w:history="1">
            <w:r w:rsidR="007F4BA0" w:rsidRPr="007F4BA0">
              <w:rPr>
                <w:rStyle w:val="a5"/>
                <w:noProof/>
                <w:sz w:val="24"/>
              </w:rPr>
              <w:t>Приложение19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_Toc477440583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41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Default="008F4F7C">
          <w:pPr>
            <w:pStyle w:val="11"/>
            <w:tabs>
              <w:tab w:val="right" w:leader="dot" w:pos="9679"/>
            </w:tabs>
            <w:rPr>
              <w:rFonts w:eastAsiaTheme="minorEastAsia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477440584" w:history="1">
            <w:r w:rsidR="007F4BA0" w:rsidRPr="007F4BA0">
              <w:rPr>
                <w:rStyle w:val="a5"/>
                <w:noProof/>
                <w:sz w:val="24"/>
              </w:rPr>
              <w:t>Приложение 20</w:t>
            </w:r>
            <w:r w:rsidR="007F4BA0" w:rsidRPr="007F4BA0">
              <w:rPr>
                <w:noProof/>
                <w:webHidden/>
                <w:sz w:val="24"/>
              </w:rPr>
              <w:tab/>
            </w:r>
            <w:r w:rsidRPr="007F4BA0">
              <w:rPr>
                <w:noProof/>
                <w:webHidden/>
                <w:sz w:val="24"/>
              </w:rPr>
              <w:fldChar w:fldCharType="begin"/>
            </w:r>
            <w:r w:rsidR="007F4BA0" w:rsidRPr="007F4BA0">
              <w:rPr>
                <w:noProof/>
                <w:webHidden/>
                <w:sz w:val="24"/>
              </w:rPr>
              <w:instrText xml:space="preserve"> PAGEREF _Toc477440584 \h </w:instrText>
            </w:r>
            <w:r w:rsidRPr="007F4BA0">
              <w:rPr>
                <w:noProof/>
                <w:webHidden/>
                <w:sz w:val="24"/>
              </w:rPr>
            </w:r>
            <w:r w:rsidRPr="007F4BA0">
              <w:rPr>
                <w:noProof/>
                <w:webHidden/>
                <w:sz w:val="24"/>
              </w:rPr>
              <w:fldChar w:fldCharType="separate"/>
            </w:r>
            <w:r w:rsidR="000C502E">
              <w:rPr>
                <w:noProof/>
                <w:webHidden/>
                <w:sz w:val="24"/>
              </w:rPr>
              <w:t>42</w:t>
            </w:r>
            <w:r w:rsidRPr="007F4BA0">
              <w:rPr>
                <w:noProof/>
                <w:webHidden/>
                <w:sz w:val="24"/>
              </w:rPr>
              <w:fldChar w:fldCharType="end"/>
            </w:r>
          </w:hyperlink>
        </w:p>
        <w:p w:rsidR="007F4BA0" w:rsidRDefault="008F4F7C">
          <w:r>
            <w:fldChar w:fldCharType="end"/>
          </w:r>
        </w:p>
      </w:sdtContent>
    </w:sdt>
    <w:p w:rsidR="007F4BA0" w:rsidRDefault="007F4BA0">
      <w:pPr>
        <w:spacing w:after="200" w:line="276" w:lineRule="auto"/>
        <w:rPr>
          <w:b/>
          <w:bCs/>
          <w:kern w:val="36"/>
          <w:sz w:val="28"/>
          <w:szCs w:val="48"/>
        </w:rPr>
      </w:pPr>
      <w:bookmarkStart w:id="0" w:name="_Toc475368654"/>
      <w:r>
        <w:br w:type="page"/>
      </w:r>
    </w:p>
    <w:p w:rsidR="00D6542A" w:rsidRPr="00E25943" w:rsidRDefault="00A6211C" w:rsidP="00E25943">
      <w:pPr>
        <w:pStyle w:val="1"/>
      </w:pPr>
      <w:bookmarkStart w:id="1" w:name="_Toc477440556"/>
      <w:r w:rsidRPr="00E25943">
        <w:lastRenderedPageBreak/>
        <w:t>Введение</w:t>
      </w:r>
      <w:bookmarkEnd w:id="0"/>
      <w:bookmarkEnd w:id="1"/>
    </w:p>
    <w:p w:rsidR="00D6542A" w:rsidRPr="008B1D8E" w:rsidRDefault="00D6542A" w:rsidP="00081235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 xml:space="preserve">Для каждого человека самое дорогое и родное место на Земле – это его Родина, место, где он родился, вырос, где живут близкие ему люди, где его любят и всегда ждут. </w:t>
      </w:r>
      <w:r w:rsidR="00F878F0">
        <w:rPr>
          <w:sz w:val="28"/>
          <w:szCs w:val="28"/>
        </w:rPr>
        <w:t>Для нас это -</w:t>
      </w:r>
      <w:r w:rsidRPr="008B1D8E">
        <w:rPr>
          <w:sz w:val="28"/>
          <w:szCs w:val="28"/>
        </w:rPr>
        <w:t xml:space="preserve"> Пошехонье. </w:t>
      </w:r>
    </w:p>
    <w:p w:rsidR="00081235" w:rsidRDefault="00D6542A" w:rsidP="00081235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 xml:space="preserve"> Каждый день мы ходим по знакомым улочкам нашего города</w:t>
      </w:r>
      <w:r w:rsidRPr="008B1D8E">
        <w:rPr>
          <w:color w:val="000000"/>
          <w:sz w:val="28"/>
          <w:szCs w:val="28"/>
        </w:rPr>
        <w:t>, спешим по делам и не замечаем вещи, которые нам кажутся обыденными, а на самом деле</w:t>
      </w:r>
      <w:r w:rsidR="00081235">
        <w:rPr>
          <w:color w:val="000000"/>
          <w:sz w:val="28"/>
          <w:szCs w:val="28"/>
        </w:rPr>
        <w:t xml:space="preserve"> они</w:t>
      </w:r>
      <w:r w:rsidRPr="008B1D8E">
        <w:rPr>
          <w:color w:val="000000"/>
          <w:sz w:val="28"/>
          <w:szCs w:val="28"/>
        </w:rPr>
        <w:t xml:space="preserve"> таят в себе огромную культурную и историческую ценность. </w:t>
      </w:r>
      <w:r w:rsidRPr="008B1D8E">
        <w:rPr>
          <w:sz w:val="28"/>
          <w:szCs w:val="28"/>
        </w:rPr>
        <w:t>Узнать об историческом прошлом своего народа мы можем из книг по истории, кинофильмов, рассказов старших и учителей. А ещё об историческом прошлом нам многое могут рассказать памятник</w:t>
      </w:r>
      <w:r w:rsidR="00F878F0">
        <w:rPr>
          <w:sz w:val="28"/>
          <w:szCs w:val="28"/>
        </w:rPr>
        <w:t>и, которые есть и в нашем Пошехонье</w:t>
      </w:r>
      <w:r w:rsidRPr="008B1D8E">
        <w:rPr>
          <w:sz w:val="28"/>
          <w:szCs w:val="28"/>
        </w:rPr>
        <w:t xml:space="preserve">. </w:t>
      </w:r>
      <w:r w:rsidR="00081235">
        <w:rPr>
          <w:sz w:val="28"/>
          <w:szCs w:val="28"/>
        </w:rPr>
        <w:t>100 лет прошло, как свершилось историческое событие, изменившее мир. Это Великая О</w:t>
      </w:r>
      <w:r w:rsidR="00B85921">
        <w:rPr>
          <w:sz w:val="28"/>
          <w:szCs w:val="28"/>
        </w:rPr>
        <w:t xml:space="preserve">ктябрьская революция. </w:t>
      </w:r>
      <w:r w:rsidR="00081235">
        <w:rPr>
          <w:sz w:val="28"/>
          <w:szCs w:val="28"/>
        </w:rPr>
        <w:t xml:space="preserve">Вдохновителем и руководителем революционных событий был Владимир Ильич Ленин. На уроках литературы </w:t>
      </w:r>
      <w:r w:rsidR="00731393">
        <w:rPr>
          <w:sz w:val="28"/>
          <w:szCs w:val="28"/>
        </w:rPr>
        <w:t>мы проходили тему</w:t>
      </w:r>
      <w:r w:rsidR="00390539">
        <w:rPr>
          <w:sz w:val="28"/>
          <w:szCs w:val="28"/>
        </w:rPr>
        <w:t>:</w:t>
      </w:r>
      <w:r w:rsidR="00731393">
        <w:rPr>
          <w:sz w:val="28"/>
          <w:szCs w:val="28"/>
        </w:rPr>
        <w:t xml:space="preserve"> «Легенда как </w:t>
      </w:r>
      <w:r w:rsidR="00390539">
        <w:rPr>
          <w:sz w:val="28"/>
          <w:szCs w:val="28"/>
        </w:rPr>
        <w:t>жанр литературы. Легенды н</w:t>
      </w:r>
      <w:r w:rsidR="00081235">
        <w:rPr>
          <w:sz w:val="28"/>
          <w:szCs w:val="28"/>
        </w:rPr>
        <w:t>ашего города»</w:t>
      </w:r>
      <w:r w:rsidR="00731393">
        <w:rPr>
          <w:sz w:val="28"/>
          <w:szCs w:val="28"/>
        </w:rPr>
        <w:t xml:space="preserve">. Мы прочитали легенду о том, как появился памятник Ленину (стоящий сейчас на </w:t>
      </w:r>
      <w:r w:rsidR="00F45B80">
        <w:rPr>
          <w:sz w:val="28"/>
          <w:szCs w:val="28"/>
        </w:rPr>
        <w:t>площади в центре) в Пошехонье</w:t>
      </w:r>
      <w:r w:rsidR="00731393">
        <w:rPr>
          <w:sz w:val="28"/>
          <w:szCs w:val="28"/>
        </w:rPr>
        <w:t>.</w:t>
      </w:r>
    </w:p>
    <w:p w:rsidR="00D6542A" w:rsidRDefault="00F45B80" w:rsidP="00A6211C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И меня</w:t>
      </w:r>
      <w:r w:rsidR="00D6542A" w:rsidRPr="008B1D8E">
        <w:rPr>
          <w:sz w:val="28"/>
          <w:szCs w:val="28"/>
        </w:rPr>
        <w:t xml:space="preserve"> заинтересовал</w:t>
      </w:r>
      <w:r w:rsidR="00731393">
        <w:rPr>
          <w:sz w:val="28"/>
          <w:szCs w:val="28"/>
        </w:rPr>
        <w:t>а история</w:t>
      </w:r>
      <w:r w:rsidR="00D6542A" w:rsidRPr="008B1D8E">
        <w:rPr>
          <w:sz w:val="28"/>
          <w:szCs w:val="28"/>
        </w:rPr>
        <w:t xml:space="preserve"> памятник</w:t>
      </w:r>
      <w:r w:rsidR="00731393">
        <w:rPr>
          <w:sz w:val="28"/>
          <w:szCs w:val="28"/>
        </w:rPr>
        <w:t>а</w:t>
      </w:r>
      <w:r w:rsidR="00D6542A" w:rsidRPr="008B1D8E">
        <w:rPr>
          <w:sz w:val="28"/>
          <w:szCs w:val="28"/>
        </w:rPr>
        <w:t xml:space="preserve"> В. И. </w:t>
      </w:r>
      <w:r w:rsidR="00731393">
        <w:rPr>
          <w:sz w:val="28"/>
          <w:szCs w:val="28"/>
        </w:rPr>
        <w:t>Ленину</w:t>
      </w:r>
      <w:r w:rsidR="00D6542A" w:rsidRPr="008B1D8E">
        <w:rPr>
          <w:sz w:val="28"/>
          <w:szCs w:val="28"/>
        </w:rPr>
        <w:t xml:space="preserve"> в нашем городе.</w:t>
      </w:r>
    </w:p>
    <w:p w:rsidR="00731393" w:rsidRPr="008B1D8E" w:rsidRDefault="00731393" w:rsidP="00A6211C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 возникла </w:t>
      </w:r>
      <w:r w:rsidRPr="00731393">
        <w:rPr>
          <w:b/>
          <w:sz w:val="28"/>
          <w:szCs w:val="28"/>
        </w:rPr>
        <w:t>идея</w:t>
      </w:r>
      <w:r>
        <w:rPr>
          <w:sz w:val="28"/>
          <w:szCs w:val="28"/>
        </w:rPr>
        <w:t xml:space="preserve"> исследовательской работы.</w:t>
      </w:r>
    </w:p>
    <w:p w:rsidR="00D6542A" w:rsidRPr="008B1D8E" w:rsidRDefault="00390539" w:rsidP="00A6211C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Я провела</w:t>
      </w:r>
      <w:r w:rsidR="00D6542A" w:rsidRPr="008B1D8E">
        <w:rPr>
          <w:sz w:val="28"/>
          <w:szCs w:val="28"/>
        </w:rPr>
        <w:t xml:space="preserve"> опрос</w:t>
      </w:r>
      <w:r w:rsidR="00BE0A89">
        <w:rPr>
          <w:sz w:val="28"/>
          <w:szCs w:val="28"/>
          <w:vertAlign w:val="superscript"/>
        </w:rPr>
        <w:t xml:space="preserve"> </w:t>
      </w:r>
      <w:r w:rsidR="00BE0A89">
        <w:rPr>
          <w:sz w:val="28"/>
          <w:szCs w:val="28"/>
        </w:rPr>
        <w:t>(См.Приложение1)</w:t>
      </w:r>
      <w:r w:rsidR="00D6542A" w:rsidRPr="008B1D8E">
        <w:rPr>
          <w:sz w:val="28"/>
          <w:szCs w:val="28"/>
        </w:rPr>
        <w:t xml:space="preserve"> среди жителей гор</w:t>
      </w:r>
      <w:r>
        <w:rPr>
          <w:sz w:val="28"/>
          <w:szCs w:val="28"/>
        </w:rPr>
        <w:t>ода и учащихся школы и попросила</w:t>
      </w:r>
      <w:r w:rsidR="00D6542A" w:rsidRPr="008B1D8E">
        <w:rPr>
          <w:sz w:val="28"/>
          <w:szCs w:val="28"/>
        </w:rPr>
        <w:t xml:space="preserve"> их ответить на следующие вопросы:</w:t>
      </w:r>
    </w:p>
    <w:p w:rsidR="00D6542A" w:rsidRPr="008B1D8E" w:rsidRDefault="00F878F0" w:rsidP="00A6211C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1). </w:t>
      </w:r>
      <w:r w:rsidR="00D6542A" w:rsidRPr="008B1D8E">
        <w:rPr>
          <w:sz w:val="28"/>
          <w:szCs w:val="28"/>
        </w:rPr>
        <w:t>Кто такой В.</w:t>
      </w:r>
      <w:r w:rsidR="00F45B80">
        <w:rPr>
          <w:sz w:val="28"/>
          <w:szCs w:val="28"/>
        </w:rPr>
        <w:t xml:space="preserve"> </w:t>
      </w:r>
      <w:r w:rsidR="00D6542A" w:rsidRPr="008B1D8E">
        <w:rPr>
          <w:sz w:val="28"/>
          <w:szCs w:val="28"/>
        </w:rPr>
        <w:t>И.</w:t>
      </w:r>
      <w:r w:rsidR="00F45B80">
        <w:rPr>
          <w:sz w:val="28"/>
          <w:szCs w:val="28"/>
        </w:rPr>
        <w:t xml:space="preserve"> </w:t>
      </w:r>
      <w:r w:rsidR="00D6542A" w:rsidRPr="008B1D8E">
        <w:rPr>
          <w:sz w:val="28"/>
          <w:szCs w:val="28"/>
        </w:rPr>
        <w:t>Ленин?</w:t>
      </w:r>
    </w:p>
    <w:p w:rsidR="00885589" w:rsidRPr="008B1D8E" w:rsidRDefault="00F878F0" w:rsidP="00A6211C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2) </w:t>
      </w:r>
      <w:r w:rsidR="001C0EE0">
        <w:rPr>
          <w:sz w:val="28"/>
          <w:szCs w:val="28"/>
        </w:rPr>
        <w:t xml:space="preserve">Великий ли он человек, заслужил ли </w:t>
      </w:r>
      <w:r w:rsidR="00885589" w:rsidRPr="008B1D8E">
        <w:rPr>
          <w:sz w:val="28"/>
          <w:szCs w:val="28"/>
        </w:rPr>
        <w:t>памятник?</w:t>
      </w:r>
    </w:p>
    <w:p w:rsidR="00D6542A" w:rsidRPr="008B1D8E" w:rsidRDefault="00885589" w:rsidP="00A6211C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3</w:t>
      </w:r>
      <w:r w:rsidR="00D6542A" w:rsidRPr="008B1D8E">
        <w:rPr>
          <w:sz w:val="28"/>
          <w:szCs w:val="28"/>
        </w:rPr>
        <w:t>) Сколько памятников В.</w:t>
      </w:r>
      <w:r w:rsidR="00F45B80">
        <w:rPr>
          <w:sz w:val="28"/>
          <w:szCs w:val="28"/>
        </w:rPr>
        <w:t xml:space="preserve"> </w:t>
      </w:r>
      <w:r w:rsidR="00D6542A" w:rsidRPr="008B1D8E">
        <w:rPr>
          <w:sz w:val="28"/>
          <w:szCs w:val="28"/>
        </w:rPr>
        <w:t>И.</w:t>
      </w:r>
      <w:r w:rsidR="00F45B80">
        <w:rPr>
          <w:sz w:val="28"/>
          <w:szCs w:val="28"/>
        </w:rPr>
        <w:t xml:space="preserve"> </w:t>
      </w:r>
      <w:r w:rsidR="00D6542A" w:rsidRPr="008B1D8E">
        <w:rPr>
          <w:sz w:val="28"/>
          <w:szCs w:val="28"/>
        </w:rPr>
        <w:t>Ленину было в Пошехонье?</w:t>
      </w:r>
    </w:p>
    <w:p w:rsidR="00D6542A" w:rsidRPr="008B1D8E" w:rsidRDefault="00885589" w:rsidP="00A6211C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4</w:t>
      </w:r>
      <w:r w:rsidR="001C0EE0">
        <w:rPr>
          <w:sz w:val="28"/>
          <w:szCs w:val="28"/>
        </w:rPr>
        <w:t xml:space="preserve">) Кто автор </w:t>
      </w:r>
      <w:r w:rsidR="00D6542A" w:rsidRPr="008B1D8E">
        <w:rPr>
          <w:sz w:val="28"/>
          <w:szCs w:val="28"/>
        </w:rPr>
        <w:t>памятника</w:t>
      </w:r>
      <w:r w:rsidR="001C0EE0">
        <w:rPr>
          <w:sz w:val="28"/>
          <w:szCs w:val="28"/>
        </w:rPr>
        <w:t xml:space="preserve"> на площади Свободы</w:t>
      </w:r>
      <w:r w:rsidR="00D6542A" w:rsidRPr="008B1D8E">
        <w:rPr>
          <w:sz w:val="28"/>
          <w:szCs w:val="28"/>
        </w:rPr>
        <w:t>?</w:t>
      </w:r>
    </w:p>
    <w:p w:rsidR="00D6542A" w:rsidRPr="008B1D8E" w:rsidRDefault="00D6542A" w:rsidP="00A6211C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И оказалось, что многие из жителей и учащихся не</w:t>
      </w:r>
      <w:r w:rsidR="00BE0A89">
        <w:rPr>
          <w:sz w:val="28"/>
          <w:szCs w:val="28"/>
        </w:rPr>
        <w:t xml:space="preserve"> знают историю этого памятника,</w:t>
      </w:r>
      <w:r w:rsidR="004207B0">
        <w:rPr>
          <w:sz w:val="28"/>
          <w:szCs w:val="28"/>
        </w:rPr>
        <w:t xml:space="preserve"> </w:t>
      </w:r>
      <w:r w:rsidRPr="008B1D8E">
        <w:rPr>
          <w:sz w:val="28"/>
          <w:szCs w:val="28"/>
        </w:rPr>
        <w:t>его создателей, а также многие не могли сказать (особенно молодёжь), кто такой Ленин.</w:t>
      </w:r>
    </w:p>
    <w:p w:rsidR="00390539" w:rsidRDefault="00D6542A" w:rsidP="00A6211C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8B1D8E">
        <w:rPr>
          <w:sz w:val="28"/>
          <w:szCs w:val="28"/>
        </w:rPr>
        <w:lastRenderedPageBreak/>
        <w:t xml:space="preserve">Но ведь памятники, как и люди, имеют свою судьбу. Народная молва гласит: "Не зная прошлого, нельзя жить в настоящем". Любовь к Родине начинается именно с любви к родному городу. </w:t>
      </w:r>
      <w:r w:rsidRPr="008B1D8E">
        <w:rPr>
          <w:color w:val="000000"/>
          <w:sz w:val="28"/>
          <w:szCs w:val="28"/>
        </w:rPr>
        <w:t xml:space="preserve">Наш город связан со многими великими событиями и интересными людьми. </w:t>
      </w:r>
      <w:r w:rsidRPr="008B1D8E">
        <w:rPr>
          <w:sz w:val="28"/>
          <w:szCs w:val="28"/>
        </w:rPr>
        <w:t xml:space="preserve">Вот почему для нас было важно заняться вопросом изучения истории создания памятника В. И. Ленину, </w:t>
      </w:r>
      <w:r w:rsidRPr="008B1D8E">
        <w:rPr>
          <w:color w:val="000000"/>
          <w:sz w:val="28"/>
          <w:szCs w:val="28"/>
        </w:rPr>
        <w:t>который хр</w:t>
      </w:r>
      <w:r w:rsidR="00390539">
        <w:rPr>
          <w:color w:val="000000"/>
          <w:sz w:val="28"/>
          <w:szCs w:val="28"/>
        </w:rPr>
        <w:t>анит память о событиях и людях.</w:t>
      </w:r>
    </w:p>
    <w:p w:rsidR="00D6542A" w:rsidRPr="008B1D8E" w:rsidRDefault="00D6542A" w:rsidP="00A6211C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F878F0">
        <w:rPr>
          <w:b/>
          <w:bCs/>
          <w:sz w:val="28"/>
          <w:szCs w:val="28"/>
        </w:rPr>
        <w:t>Цель работы</w:t>
      </w:r>
      <w:r w:rsidRPr="00F878F0">
        <w:rPr>
          <w:b/>
          <w:sz w:val="28"/>
          <w:szCs w:val="28"/>
        </w:rPr>
        <w:t>:</w:t>
      </w:r>
      <w:r w:rsidRPr="008B1D8E">
        <w:rPr>
          <w:sz w:val="28"/>
          <w:szCs w:val="28"/>
        </w:rPr>
        <w:t xml:space="preserve"> исследовать историю памятника Ленину в городе Пошехонье.</w:t>
      </w:r>
    </w:p>
    <w:p w:rsidR="00D6542A" w:rsidRPr="00F878F0" w:rsidRDefault="00D6542A" w:rsidP="00A6211C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F878F0">
        <w:rPr>
          <w:b/>
          <w:sz w:val="28"/>
          <w:szCs w:val="28"/>
        </w:rPr>
        <w:t>Задачи:</w:t>
      </w:r>
      <w:r w:rsidRPr="00F878F0">
        <w:rPr>
          <w:b/>
          <w:sz w:val="28"/>
          <w:szCs w:val="28"/>
        </w:rPr>
        <w:tab/>
      </w:r>
    </w:p>
    <w:p w:rsidR="00D6542A" w:rsidRPr="008B1D8E" w:rsidRDefault="00D6542A" w:rsidP="00A6211C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1. Посетить архив, краеведческий музей, библиотеку и собрать материал об истории создания памятника Ленину в нашем городе.</w:t>
      </w:r>
    </w:p>
    <w:p w:rsidR="003F5C29" w:rsidRDefault="00D6542A" w:rsidP="00A6211C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8B1D8E">
        <w:rPr>
          <w:sz w:val="28"/>
          <w:szCs w:val="28"/>
        </w:rPr>
        <w:t>2. Провести опрос среди горожан и учащихся школы.</w:t>
      </w:r>
      <w:r w:rsidR="003F5C29" w:rsidRPr="003F5C29">
        <w:rPr>
          <w:b/>
          <w:sz w:val="28"/>
          <w:szCs w:val="28"/>
        </w:rPr>
        <w:t xml:space="preserve"> </w:t>
      </w:r>
    </w:p>
    <w:p w:rsidR="003F5C29" w:rsidRPr="00F878F0" w:rsidRDefault="003F5C29" w:rsidP="00A6211C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F878F0">
        <w:rPr>
          <w:b/>
          <w:sz w:val="28"/>
          <w:szCs w:val="28"/>
        </w:rPr>
        <w:t xml:space="preserve">Методы:  </w:t>
      </w:r>
    </w:p>
    <w:p w:rsidR="003F5C29" w:rsidRPr="008B1D8E" w:rsidRDefault="003F5C29" w:rsidP="00A6211C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1.Сбор и обработка информации по теме (статьи газет, справочная литература, архивные материалы, фотографии).</w:t>
      </w:r>
    </w:p>
    <w:p w:rsidR="003F5C29" w:rsidRPr="008B1D8E" w:rsidRDefault="003F5C29" w:rsidP="00A6211C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2.Опрос, анкетирование.</w:t>
      </w:r>
    </w:p>
    <w:p w:rsidR="003F5C29" w:rsidRPr="008B1D8E" w:rsidRDefault="003F5C29" w:rsidP="00A6211C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3. Интервью.</w:t>
      </w:r>
    </w:p>
    <w:p w:rsidR="00D6542A" w:rsidRPr="008B1D8E" w:rsidRDefault="003F5C29" w:rsidP="00A6211C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4. Классификация</w:t>
      </w:r>
    </w:p>
    <w:p w:rsidR="00D6542A" w:rsidRDefault="00D6542A" w:rsidP="00A6211C">
      <w:pPr>
        <w:spacing w:line="360" w:lineRule="auto"/>
        <w:ind w:firstLine="567"/>
        <w:jc w:val="both"/>
        <w:rPr>
          <w:sz w:val="28"/>
          <w:szCs w:val="28"/>
        </w:rPr>
      </w:pPr>
      <w:r w:rsidRPr="00F878F0">
        <w:rPr>
          <w:b/>
          <w:sz w:val="28"/>
          <w:szCs w:val="28"/>
        </w:rPr>
        <w:t>Гипотеза:</w:t>
      </w:r>
      <w:r w:rsidR="00F878F0">
        <w:rPr>
          <w:sz w:val="28"/>
          <w:szCs w:val="28"/>
        </w:rPr>
        <w:t xml:space="preserve"> история создания памятника связана</w:t>
      </w:r>
      <w:r w:rsidRPr="008B1D8E">
        <w:rPr>
          <w:sz w:val="28"/>
          <w:szCs w:val="28"/>
        </w:rPr>
        <w:t xml:space="preserve"> с историей нашей страны, с развитием нашего города.</w:t>
      </w:r>
    </w:p>
    <w:p w:rsidR="00970F57" w:rsidRPr="008B1D8E" w:rsidRDefault="00970F57" w:rsidP="00A6211C">
      <w:pPr>
        <w:spacing w:line="360" w:lineRule="auto"/>
        <w:ind w:firstLine="567"/>
        <w:jc w:val="both"/>
        <w:rPr>
          <w:sz w:val="28"/>
          <w:szCs w:val="28"/>
        </w:rPr>
      </w:pPr>
      <w:r w:rsidRPr="00F878F0">
        <w:rPr>
          <w:b/>
          <w:sz w:val="28"/>
          <w:szCs w:val="28"/>
        </w:rPr>
        <w:t>Объект исследования:</w:t>
      </w:r>
      <w:r w:rsidRPr="008B1D8E">
        <w:rPr>
          <w:sz w:val="28"/>
          <w:szCs w:val="28"/>
        </w:rPr>
        <w:t xml:space="preserve"> памятник Ленину в городе Пошехонье.</w:t>
      </w:r>
    </w:p>
    <w:p w:rsidR="003F5C29" w:rsidRPr="008B1D8E" w:rsidRDefault="003F5C29" w:rsidP="00A6211C">
      <w:pPr>
        <w:spacing w:line="360" w:lineRule="auto"/>
        <w:ind w:firstLine="567"/>
        <w:jc w:val="both"/>
        <w:rPr>
          <w:sz w:val="28"/>
          <w:szCs w:val="28"/>
        </w:rPr>
      </w:pPr>
      <w:r w:rsidRPr="00F878F0">
        <w:rPr>
          <w:b/>
          <w:sz w:val="28"/>
          <w:szCs w:val="28"/>
        </w:rPr>
        <w:t>Предмет исследования:</w:t>
      </w:r>
      <w:r w:rsidRPr="008B1D8E">
        <w:rPr>
          <w:sz w:val="28"/>
          <w:szCs w:val="28"/>
        </w:rPr>
        <w:t xml:space="preserve"> история памятника Ленину.</w:t>
      </w:r>
    </w:p>
    <w:p w:rsidR="00A6211C" w:rsidRDefault="00A6211C">
      <w:pPr>
        <w:spacing w:after="200" w:line="276" w:lineRule="auto"/>
        <w:rPr>
          <w:b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b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br w:type="page"/>
      </w:r>
    </w:p>
    <w:p w:rsidR="00D6542A" w:rsidRPr="00E25943" w:rsidRDefault="00D6542A" w:rsidP="00E25943">
      <w:pPr>
        <w:pStyle w:val="1"/>
        <w:rPr>
          <w:bdr w:val="none" w:sz="0" w:space="0" w:color="auto" w:frame="1"/>
          <w:shd w:val="clear" w:color="auto" w:fill="FFFFFF"/>
        </w:rPr>
      </w:pPr>
      <w:bookmarkStart w:id="2" w:name="_Toc475368655"/>
      <w:bookmarkStart w:id="3" w:name="_Toc477440557"/>
      <w:r w:rsidRPr="00E25943">
        <w:rPr>
          <w:bdr w:val="none" w:sz="0" w:space="0" w:color="auto" w:frame="1"/>
          <w:shd w:val="clear" w:color="auto" w:fill="FFFFFF"/>
        </w:rPr>
        <w:lastRenderedPageBreak/>
        <w:t>Глава I</w:t>
      </w:r>
      <w:r w:rsidR="00B97460" w:rsidRPr="00E25943">
        <w:rPr>
          <w:bdr w:val="none" w:sz="0" w:space="0" w:color="auto" w:frame="1"/>
          <w:shd w:val="clear" w:color="auto" w:fill="FFFFFF"/>
        </w:rPr>
        <w:t>. Что такое памятник?</w:t>
      </w:r>
      <w:bookmarkEnd w:id="2"/>
      <w:bookmarkEnd w:id="3"/>
    </w:p>
    <w:p w:rsidR="00D6542A" w:rsidRPr="008B1D8E" w:rsidRDefault="00D6542A" w:rsidP="00B97460">
      <w:pPr>
        <w:spacing w:line="360" w:lineRule="auto"/>
        <w:ind w:firstLine="567"/>
        <w:jc w:val="both"/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8B1D8E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Памятники – это, прежде всего, память о человеке, о месте,</w:t>
      </w:r>
      <w:r w:rsidR="00731393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8B1D8E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о каком - либо событии. Они дают нам возможность познакомиться с людьми, которые изображены, увидеть их и даже потрогать, узнать героев войны и труда, чьи фамилии вычерчены на мемориальных досках. Памятники помогают приблизиться нам к той эпохе, в которую жили и совершали подвиги эти люди. Ведь мы – граждане России, и наш долг -</w:t>
      </w:r>
      <w:r w:rsidR="00390539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8B1D8E">
        <w:rPr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знать и чтить историю нашей страны и малой родины.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color w:val="000000"/>
          <w:spacing w:val="2"/>
          <w:sz w:val="28"/>
          <w:szCs w:val="28"/>
        </w:rPr>
      </w:pPr>
      <w:r w:rsidRPr="008B1D8E">
        <w:rPr>
          <w:color w:val="000000"/>
          <w:spacing w:val="2"/>
          <w:sz w:val="28"/>
          <w:szCs w:val="28"/>
        </w:rPr>
        <w:t xml:space="preserve">Памятники (произведение монументального искусства) - типичный городской объект, одна их обязательных фигур русского городского ландшафта. 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color w:val="000000"/>
          <w:spacing w:val="2"/>
          <w:sz w:val="28"/>
          <w:szCs w:val="28"/>
        </w:rPr>
        <w:t xml:space="preserve">По определению В.Ф. Лурье: «Можно выделить два типа памятников: в память того или иного лица, события (памятник, как носитель информации о </w:t>
      </w:r>
      <w:r w:rsidRPr="008B1D8E">
        <w:rPr>
          <w:color w:val="000000"/>
          <w:spacing w:val="1"/>
          <w:sz w:val="28"/>
          <w:szCs w:val="28"/>
        </w:rPr>
        <w:t xml:space="preserve">прошлом), и памятник, как воплощение некой идеи, утверждение которой считается обязательным для </w:t>
      </w:r>
      <w:r w:rsidRPr="008B1D8E">
        <w:rPr>
          <w:color w:val="000000"/>
          <w:sz w:val="28"/>
          <w:szCs w:val="28"/>
        </w:rPr>
        <w:t xml:space="preserve">всех членов общества». Отношение к памятнику формируется с момента его установки, оно может быть </w:t>
      </w:r>
      <w:r w:rsidRPr="008B1D8E">
        <w:rPr>
          <w:color w:val="000000"/>
          <w:spacing w:val="2"/>
          <w:sz w:val="28"/>
          <w:szCs w:val="28"/>
        </w:rPr>
        <w:t xml:space="preserve">нейтральным, негативным или положительным. Памятник в городе не может быть одинок, он вступает </w:t>
      </w:r>
      <w:r w:rsidRPr="008B1D8E">
        <w:rPr>
          <w:color w:val="000000"/>
          <w:spacing w:val="3"/>
          <w:sz w:val="28"/>
          <w:szCs w:val="28"/>
        </w:rPr>
        <w:t xml:space="preserve">в некие отношения со всем окружающим ландшафтом и вносит свой штрих в облик города. В конце </w:t>
      </w:r>
      <w:r w:rsidRPr="008B1D8E">
        <w:rPr>
          <w:color w:val="000000"/>
          <w:spacing w:val="2"/>
          <w:sz w:val="28"/>
          <w:szCs w:val="28"/>
        </w:rPr>
        <w:t xml:space="preserve">жизни памятника - его разрушение или демонтаж. 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color w:val="000000"/>
          <w:spacing w:val="9"/>
          <w:sz w:val="28"/>
          <w:szCs w:val="28"/>
        </w:rPr>
        <w:t>Так или иначе, памятник рож</w:t>
      </w:r>
      <w:r w:rsidR="00F878F0">
        <w:rPr>
          <w:color w:val="000000"/>
          <w:spacing w:val="9"/>
          <w:sz w:val="28"/>
          <w:szCs w:val="28"/>
        </w:rPr>
        <w:t>дается, проживает долгую или коро</w:t>
      </w:r>
      <w:r w:rsidRPr="008B1D8E">
        <w:rPr>
          <w:color w:val="000000"/>
          <w:spacing w:val="9"/>
          <w:sz w:val="28"/>
          <w:szCs w:val="28"/>
        </w:rPr>
        <w:t xml:space="preserve">ткую жизнь и умирает. </w:t>
      </w:r>
      <w:r w:rsidRPr="008B1D8E">
        <w:rPr>
          <w:color w:val="000000"/>
          <w:spacing w:val="2"/>
          <w:sz w:val="28"/>
          <w:szCs w:val="28"/>
        </w:rPr>
        <w:t xml:space="preserve">Истинность событий за давностью лет документально проверить не всегда удается. При этом совсем </w:t>
      </w:r>
      <w:r w:rsidRPr="008B1D8E">
        <w:rPr>
          <w:color w:val="000000"/>
          <w:spacing w:val="1"/>
          <w:sz w:val="28"/>
          <w:szCs w:val="28"/>
        </w:rPr>
        <w:t>неважно, идет ли речь о городе с многовековой историей или совсем юном городе.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color w:val="3C3C3C"/>
          <w:sz w:val="28"/>
          <w:szCs w:val="28"/>
          <w:shd w:val="clear" w:color="auto" w:fill="FFFFFF"/>
        </w:rPr>
        <w:t xml:space="preserve">И </w:t>
      </w:r>
      <w:r w:rsidRPr="008B1D8E">
        <w:rPr>
          <w:color w:val="000000"/>
          <w:sz w:val="28"/>
          <w:szCs w:val="28"/>
          <w:shd w:val="clear" w:color="auto" w:fill="FFFFFF"/>
        </w:rPr>
        <w:t>через знакомство с памятниками можно проследить историю развития города и целой страны.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 xml:space="preserve">После 1917 г. во многих российских городах и поселках местные жители начали устанавливать скульптурные изображения В.И. Ленина. Желая </w:t>
      </w:r>
      <w:r w:rsidRPr="008B1D8E">
        <w:rPr>
          <w:sz w:val="28"/>
          <w:szCs w:val="28"/>
        </w:rPr>
        <w:lastRenderedPageBreak/>
        <w:t>увековечить образ «великого вождя революции», скульпторы воплощали его в камне и металле. Но были и более скромные образцы монументального искусства на эту тему. И они также имели своих почитателей. Рядом с ними устраивались митинги и демонстрации, проходила обычная человеческая жизнь с её буднями и праздниками.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8B1D8E">
        <w:rPr>
          <w:sz w:val="28"/>
          <w:szCs w:val="28"/>
        </w:rPr>
        <w:t>И</w:t>
      </w:r>
      <w:r w:rsidR="00F878F0">
        <w:rPr>
          <w:sz w:val="28"/>
          <w:szCs w:val="28"/>
        </w:rPr>
        <w:t xml:space="preserve"> возник</w:t>
      </w:r>
      <w:r w:rsidR="00C52495">
        <w:rPr>
          <w:sz w:val="28"/>
          <w:szCs w:val="28"/>
        </w:rPr>
        <w:t xml:space="preserve"> вопрос: «Когда </w:t>
      </w:r>
      <w:r w:rsidRPr="008B1D8E">
        <w:rPr>
          <w:sz w:val="28"/>
          <w:szCs w:val="28"/>
        </w:rPr>
        <w:t xml:space="preserve"> появился памятник Ленину в нашем городе?»</w:t>
      </w:r>
    </w:p>
    <w:p w:rsidR="00B97460" w:rsidRDefault="00B97460">
      <w:pPr>
        <w:spacing w:after="200" w:line="276" w:lineRule="auto"/>
        <w:rPr>
          <w:b/>
          <w:i/>
          <w:color w:val="000000"/>
          <w:sz w:val="28"/>
          <w:szCs w:val="28"/>
          <w:shd w:val="clear" w:color="auto" w:fill="FFFFFF"/>
        </w:rPr>
      </w:pPr>
      <w:r>
        <w:rPr>
          <w:b/>
          <w:i/>
          <w:color w:val="000000"/>
          <w:sz w:val="28"/>
          <w:szCs w:val="28"/>
          <w:shd w:val="clear" w:color="auto" w:fill="FFFFFF"/>
        </w:rPr>
        <w:br w:type="page"/>
      </w:r>
    </w:p>
    <w:p w:rsidR="00D6542A" w:rsidRPr="00E25943" w:rsidRDefault="00D6542A" w:rsidP="00E25943">
      <w:pPr>
        <w:pStyle w:val="1"/>
        <w:rPr>
          <w:shd w:val="clear" w:color="auto" w:fill="FFFFFF"/>
        </w:rPr>
      </w:pPr>
      <w:bookmarkStart w:id="4" w:name="_Toc475368656"/>
      <w:bookmarkStart w:id="5" w:name="_Toc477440558"/>
      <w:r w:rsidRPr="00E25943">
        <w:rPr>
          <w:shd w:val="clear" w:color="auto" w:fill="FFFFFF"/>
        </w:rPr>
        <w:lastRenderedPageBreak/>
        <w:t>Глава II</w:t>
      </w:r>
      <w:r w:rsidR="00B97460" w:rsidRPr="00E25943">
        <w:rPr>
          <w:shd w:val="clear" w:color="auto" w:fill="FFFFFF"/>
        </w:rPr>
        <w:t>. Памятники Ленину в г. Пошехонье</w:t>
      </w:r>
      <w:bookmarkEnd w:id="4"/>
      <w:bookmarkEnd w:id="5"/>
    </w:p>
    <w:p w:rsidR="00B97460" w:rsidRPr="00B97460" w:rsidRDefault="007152E3" w:rsidP="00B97460">
      <w:pPr>
        <w:pStyle w:val="2"/>
        <w:rPr>
          <w:szCs w:val="28"/>
        </w:rPr>
      </w:pPr>
      <w:bookmarkStart w:id="6" w:name="_Toc475368657"/>
      <w:bookmarkStart w:id="7" w:name="_Toc477440559"/>
      <w:r w:rsidRPr="00B97460">
        <w:rPr>
          <w:szCs w:val="28"/>
        </w:rPr>
        <w:t xml:space="preserve">1). </w:t>
      </w:r>
      <w:r w:rsidR="00B97460" w:rsidRPr="00B97460">
        <w:rPr>
          <w:szCs w:val="28"/>
        </w:rPr>
        <w:t>Первый памятник.</w:t>
      </w:r>
      <w:bookmarkEnd w:id="6"/>
      <w:bookmarkEnd w:id="7"/>
    </w:p>
    <w:p w:rsidR="007152E3" w:rsidRPr="007152E3" w:rsidRDefault="00B97460" w:rsidP="007152E3">
      <w:pPr>
        <w:ind w:left="360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D6542A" w:rsidRPr="007152E3">
        <w:rPr>
          <w:b/>
          <w:sz w:val="28"/>
          <w:szCs w:val="28"/>
        </w:rPr>
        <w:t>1919 год…</w:t>
      </w:r>
    </w:p>
    <w:p w:rsidR="00D6542A" w:rsidRPr="007152E3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7152E3">
        <w:rPr>
          <w:sz w:val="28"/>
          <w:szCs w:val="28"/>
        </w:rPr>
        <w:t>Прошло 2 года, как свершилась Великая Октябрьская Социалистическая революция под руководством В.И.</w:t>
      </w:r>
      <w:r w:rsidR="007152E3">
        <w:rPr>
          <w:sz w:val="28"/>
          <w:szCs w:val="28"/>
        </w:rPr>
        <w:t xml:space="preserve"> Ленина. Многие скульпто</w:t>
      </w:r>
      <w:r w:rsidRPr="007152E3">
        <w:rPr>
          <w:sz w:val="28"/>
          <w:szCs w:val="28"/>
        </w:rPr>
        <w:t>ры пытаются создать образ «великого вождя».</w:t>
      </w:r>
    </w:p>
    <w:p w:rsidR="00BE0A89" w:rsidRDefault="00D6542A" w:rsidP="001C0EE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В создание скульптурной Ленинианы большой вклад внес известный советский скульптор,</w:t>
      </w:r>
      <w:r w:rsidR="007152E3">
        <w:rPr>
          <w:sz w:val="28"/>
          <w:szCs w:val="28"/>
        </w:rPr>
        <w:t xml:space="preserve"> Никола</w:t>
      </w:r>
      <w:r w:rsidRPr="008B1D8E">
        <w:rPr>
          <w:sz w:val="28"/>
          <w:szCs w:val="28"/>
        </w:rPr>
        <w:t>й Яковлевич Тальянцев,</w:t>
      </w:r>
      <w:r w:rsidR="00BE0A89">
        <w:rPr>
          <w:sz w:val="28"/>
          <w:szCs w:val="28"/>
        </w:rPr>
        <w:t xml:space="preserve"> (См. Приложение2)</w:t>
      </w:r>
      <w:r w:rsidRPr="008B1D8E">
        <w:rPr>
          <w:sz w:val="28"/>
          <w:szCs w:val="28"/>
        </w:rPr>
        <w:t xml:space="preserve"> который был уроженцем нашего края, и творчество его было тесно связано с родными местами. В 1924 году он, будучи студентом Академии художеств, создал настольный бюст В.И. Ленина, который был признан одним из лучших, отлит из гипса десятитысячным тиражом и распространён по всему Советскому Союзу. В том же 1924 году, вскоре после смерти Владимира Ильича,</w:t>
      </w:r>
    </w:p>
    <w:p w:rsidR="00D6542A" w:rsidRPr="001C0EE0" w:rsidRDefault="00D6542A" w:rsidP="00BE0A89">
      <w:pPr>
        <w:spacing w:line="360" w:lineRule="auto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Н. Я. Тальянцев создал миниатюрный барельеф Ленина. Этот барельеф постоянно висел над столом скульптора. Первая</w:t>
      </w:r>
      <w:r w:rsidR="007152E3">
        <w:rPr>
          <w:sz w:val="28"/>
          <w:szCs w:val="28"/>
        </w:rPr>
        <w:t xml:space="preserve"> же</w:t>
      </w:r>
      <w:r w:rsidRPr="008B1D8E">
        <w:rPr>
          <w:sz w:val="28"/>
          <w:szCs w:val="28"/>
        </w:rPr>
        <w:t xml:space="preserve"> попытка запечатлеть дорогой ленинский образ была предпринята им ещё в 1919 году. В то время он жил в родном селе Фёдорково</w:t>
      </w:r>
      <w:r w:rsidR="001C0EE0">
        <w:rPr>
          <w:sz w:val="28"/>
          <w:szCs w:val="28"/>
        </w:rPr>
        <w:t xml:space="preserve"> </w:t>
      </w:r>
      <w:r w:rsidRPr="008B1D8E">
        <w:rPr>
          <w:sz w:val="28"/>
          <w:szCs w:val="28"/>
        </w:rPr>
        <w:t>Колобовской волости Пошехонского уезда Ярославской губернии.  По опубликованным портретам Ильича Н. Я. Тальянцев изготовил бюст В. И. Ленина, и этот бюст</w:t>
      </w:r>
      <w:r w:rsidR="00BE0A89">
        <w:rPr>
          <w:sz w:val="28"/>
          <w:szCs w:val="28"/>
          <w:vertAlign w:val="superscript"/>
        </w:rPr>
        <w:t xml:space="preserve"> </w:t>
      </w:r>
      <w:r w:rsidR="00BE0A89">
        <w:rPr>
          <w:sz w:val="28"/>
          <w:szCs w:val="28"/>
        </w:rPr>
        <w:t>(См.Приложение3)</w:t>
      </w:r>
      <w:r w:rsidRPr="008B1D8E">
        <w:rPr>
          <w:sz w:val="28"/>
          <w:szCs w:val="28"/>
        </w:rPr>
        <w:t xml:space="preserve"> был установлен на Вольной</w:t>
      </w:r>
      <w:r w:rsidR="00BE0A89">
        <w:rPr>
          <w:sz w:val="28"/>
          <w:szCs w:val="28"/>
          <w:vertAlign w:val="superscript"/>
        </w:rPr>
        <w:t xml:space="preserve"> </w:t>
      </w:r>
      <w:r w:rsidR="00BE0A89">
        <w:rPr>
          <w:sz w:val="28"/>
          <w:szCs w:val="28"/>
        </w:rPr>
        <w:t xml:space="preserve"> (См.Приложение4)</w:t>
      </w:r>
      <w:r w:rsidRPr="008B1D8E">
        <w:rPr>
          <w:sz w:val="28"/>
          <w:szCs w:val="28"/>
        </w:rPr>
        <w:t xml:space="preserve"> площади в 1919 году в Пошехонье. Это первый памят</w:t>
      </w:r>
      <w:r w:rsidR="007152E3">
        <w:rPr>
          <w:sz w:val="28"/>
          <w:szCs w:val="28"/>
        </w:rPr>
        <w:t>ник В. И. Ленину в нашем городе да, наверное, и в стране!</w:t>
      </w:r>
      <w:r w:rsidRPr="008B1D8E">
        <w:rPr>
          <w:sz w:val="28"/>
          <w:szCs w:val="28"/>
        </w:rPr>
        <w:t xml:space="preserve"> Сколько времени простоял этот бюст, неизвестно. Известно только то, что был он выполнен из глины, а значит, был недолговечен.</w:t>
      </w:r>
    </w:p>
    <w:p w:rsidR="00B97460" w:rsidRDefault="007152E3" w:rsidP="00B97460">
      <w:pPr>
        <w:pStyle w:val="2"/>
      </w:pPr>
      <w:bookmarkStart w:id="8" w:name="_Toc475368658"/>
      <w:bookmarkStart w:id="9" w:name="_Toc477440560"/>
      <w:r w:rsidRPr="007152E3">
        <w:t xml:space="preserve">2) </w:t>
      </w:r>
      <w:r w:rsidR="00B97460">
        <w:t>Второй памятник</w:t>
      </w:r>
      <w:bookmarkEnd w:id="8"/>
      <w:bookmarkEnd w:id="9"/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7152E3">
        <w:rPr>
          <w:b/>
          <w:sz w:val="28"/>
          <w:szCs w:val="28"/>
        </w:rPr>
        <w:t>В 1938 году</w:t>
      </w:r>
      <w:r w:rsidRPr="008B1D8E">
        <w:rPr>
          <w:sz w:val="28"/>
          <w:szCs w:val="28"/>
        </w:rPr>
        <w:t xml:space="preserve"> был установлен второй памятник В. И. Ленину в нашем городе. </w:t>
      </w:r>
      <w:r w:rsidR="007152E3">
        <w:rPr>
          <w:sz w:val="28"/>
          <w:szCs w:val="28"/>
        </w:rPr>
        <w:t>Автор</w:t>
      </w:r>
      <w:r w:rsidRPr="008B1D8E">
        <w:rPr>
          <w:sz w:val="28"/>
          <w:szCs w:val="28"/>
        </w:rPr>
        <w:t xml:space="preserve"> нового изваяния С.Д. Меркулов,</w:t>
      </w:r>
      <w:r w:rsidR="001C0EE0">
        <w:rPr>
          <w:sz w:val="28"/>
          <w:szCs w:val="28"/>
          <w:vertAlign w:val="superscript"/>
        </w:rPr>
        <w:t xml:space="preserve"> </w:t>
      </w:r>
      <w:r w:rsidRPr="008B1D8E">
        <w:rPr>
          <w:sz w:val="28"/>
          <w:szCs w:val="28"/>
        </w:rPr>
        <w:t xml:space="preserve">известнейший скульптор своего времени. </w:t>
      </w:r>
      <w:r w:rsidR="00BE0A89">
        <w:rPr>
          <w:sz w:val="28"/>
          <w:szCs w:val="28"/>
        </w:rPr>
        <w:t>(См.Приложение5)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«Трудящиеся города Пошехонье-Володарска</w:t>
      </w:r>
      <w:r w:rsidR="001C0EE0">
        <w:rPr>
          <w:sz w:val="28"/>
          <w:szCs w:val="28"/>
        </w:rPr>
        <w:t xml:space="preserve"> дали наказ Горсовету депутатов </w:t>
      </w:r>
      <w:r w:rsidRPr="008B1D8E">
        <w:rPr>
          <w:sz w:val="28"/>
          <w:szCs w:val="28"/>
        </w:rPr>
        <w:t xml:space="preserve">трудящихся воздвигнуть в городе памятник великому вождю и </w:t>
      </w:r>
      <w:r w:rsidRPr="008B1D8E">
        <w:rPr>
          <w:sz w:val="28"/>
          <w:szCs w:val="28"/>
        </w:rPr>
        <w:lastRenderedPageBreak/>
        <w:t>учителю Владимиру Ильичу Ленину,» - так писалось в газете «Колхозный путь» от 14 июля 1938 года».</w:t>
      </w:r>
      <w:r w:rsidR="00BE0A89">
        <w:rPr>
          <w:sz w:val="28"/>
          <w:szCs w:val="28"/>
        </w:rPr>
        <w:t xml:space="preserve"> (См.Приложение6)</w:t>
      </w:r>
    </w:p>
    <w:p w:rsidR="007152E3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 xml:space="preserve"> Этот наказ Горсовет выполнил: памятник В.И. Ленину был воздвигнут на площади около зданий Райкома партии и Дома культуры (где сейчас располагается герб Пошехонья) и торжественно открыт 15 июля в 5 часов вечера в ознаменование Первой Сессии Верховного Совета РСФСР. Об этом торжественном событии рассказывалось в газете «Колхозный путь» от 16 июля 1938 года. </w:t>
      </w:r>
      <w:r w:rsidR="00BE0A89">
        <w:rPr>
          <w:sz w:val="28"/>
          <w:szCs w:val="28"/>
        </w:rPr>
        <w:t xml:space="preserve"> (См. Приложение7) </w:t>
      </w:r>
      <w:r w:rsidRPr="008B1D8E">
        <w:rPr>
          <w:sz w:val="28"/>
          <w:szCs w:val="28"/>
        </w:rPr>
        <w:t>Приведу небольшую цитату из статьи «Великое торжество»: «Более трёх тысяч трудящихся города организованными колоннами под звуки музыки и боевых песен пришли 15 июля на площадь Свободы для открытия памятника</w:t>
      </w:r>
      <w:r w:rsidR="00BE0A89">
        <w:rPr>
          <w:sz w:val="28"/>
          <w:szCs w:val="28"/>
          <w:vertAlign w:val="superscript"/>
        </w:rPr>
        <w:t xml:space="preserve"> </w:t>
      </w:r>
      <w:r w:rsidR="00BE0A89">
        <w:rPr>
          <w:sz w:val="28"/>
          <w:szCs w:val="28"/>
        </w:rPr>
        <w:t xml:space="preserve"> (См.Приложение8)</w:t>
      </w:r>
      <w:r w:rsidRPr="008B1D8E">
        <w:rPr>
          <w:sz w:val="28"/>
          <w:szCs w:val="28"/>
        </w:rPr>
        <w:t xml:space="preserve"> великому гению пролетарской революции Владимиру Ильичу Ленину». 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Данный памятник сделан был из гипса. Простоял он целых 43 года! Естественно, он несколько раз подновлялся. Каждое важное событие в жизни города и района обязательно проходило около этого памятник</w:t>
      </w:r>
      <w:r w:rsidR="007878C7">
        <w:rPr>
          <w:sz w:val="28"/>
          <w:szCs w:val="28"/>
        </w:rPr>
        <w:t xml:space="preserve">а. Но время сделало своё дело: </w:t>
      </w:r>
      <w:r w:rsidRPr="003077FE">
        <w:rPr>
          <w:b/>
          <w:sz w:val="28"/>
          <w:szCs w:val="28"/>
        </w:rPr>
        <w:t>к 1981 году</w:t>
      </w:r>
      <w:r w:rsidRPr="008B1D8E">
        <w:rPr>
          <w:sz w:val="28"/>
          <w:szCs w:val="28"/>
        </w:rPr>
        <w:t xml:space="preserve"> памятник пришёл в полную негодность.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 xml:space="preserve">  Он был снят и по заключению специалистов не мог подлежать реставрации. Вот как об этом вспоминала А.П. Мочалова, бывший секретарь местного райкома КПСС по идеологии: 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— Старый был тот Ленин, гипсовый, на арматуре. Я его лата</w:t>
      </w:r>
      <w:r w:rsidR="00BE0A89">
        <w:rPr>
          <w:sz w:val="28"/>
          <w:szCs w:val="28"/>
        </w:rPr>
        <w:t xml:space="preserve">ла-латала, латала-латала, а там </w:t>
      </w:r>
      <w:r w:rsidRPr="008B1D8E">
        <w:rPr>
          <w:sz w:val="28"/>
          <w:szCs w:val="28"/>
        </w:rPr>
        <w:t xml:space="preserve">то от полы пиджака кусок отвалится, то от лица что-нибудь. Смотрю — совсем уже неудобно такому Ленину на площади стоять, срам и для города, и для партии. Согласовали с первым секретарем, с областью и ночью сняли сразу после танцев, как все разошлись. За пару часов сняли и клумбочку на его месте разбили, к утру управились. Люди в райком потом звонили, тревожились: «Вы знаете, что Ленин с площади пропал?» «Да что вы говорите? Правда? — смеюсь. — Это с какой же площади? Спасибо </w:t>
      </w:r>
      <w:r w:rsidRPr="008B1D8E">
        <w:rPr>
          <w:sz w:val="28"/>
          <w:szCs w:val="28"/>
        </w:rPr>
        <w:lastRenderedPageBreak/>
        <w:t>за сигнал, примем меры».</w:t>
      </w:r>
      <w:r w:rsidR="007152E3">
        <w:rPr>
          <w:sz w:val="28"/>
          <w:szCs w:val="28"/>
        </w:rPr>
        <w:t xml:space="preserve"> (Журнал «Огонёк» от 04.06.2006 «Спасение рядового района» Ю.</w:t>
      </w:r>
      <w:r w:rsidR="00390539">
        <w:rPr>
          <w:sz w:val="28"/>
          <w:szCs w:val="28"/>
        </w:rPr>
        <w:t xml:space="preserve"> </w:t>
      </w:r>
      <w:r w:rsidR="007152E3">
        <w:rPr>
          <w:sz w:val="28"/>
          <w:szCs w:val="28"/>
        </w:rPr>
        <w:t>Васильев)</w:t>
      </w:r>
    </w:p>
    <w:p w:rsidR="00B97460" w:rsidRDefault="003077FE" w:rsidP="00B97460">
      <w:pPr>
        <w:pStyle w:val="2"/>
        <w:spacing w:line="360" w:lineRule="auto"/>
        <w:ind w:firstLine="567"/>
        <w:jc w:val="both"/>
      </w:pPr>
      <w:bookmarkStart w:id="10" w:name="_Toc475368659"/>
      <w:bookmarkStart w:id="11" w:name="_Toc477440561"/>
      <w:r w:rsidRPr="003077FE">
        <w:t>3)</w:t>
      </w:r>
      <w:r w:rsidR="00B97460">
        <w:t>Третий памятник</w:t>
      </w:r>
      <w:bookmarkEnd w:id="10"/>
      <w:bookmarkEnd w:id="11"/>
    </w:p>
    <w:p w:rsidR="00D6542A" w:rsidRPr="008B1D8E" w:rsidRDefault="003077FE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3077FE">
        <w:rPr>
          <w:b/>
          <w:sz w:val="28"/>
          <w:szCs w:val="28"/>
        </w:rPr>
        <w:t xml:space="preserve"> </w:t>
      </w:r>
      <w:r w:rsidR="00D6542A" w:rsidRPr="003077FE">
        <w:rPr>
          <w:b/>
          <w:sz w:val="28"/>
          <w:szCs w:val="28"/>
        </w:rPr>
        <w:t>Вопрос о сооружении нового памятника встал остро</w:t>
      </w:r>
      <w:r w:rsidR="00D6542A" w:rsidRPr="008B1D8E">
        <w:rPr>
          <w:sz w:val="28"/>
          <w:szCs w:val="28"/>
        </w:rPr>
        <w:t>.</w:t>
      </w:r>
    </w:p>
    <w:p w:rsidR="00390539" w:rsidRDefault="007878C7" w:rsidP="00B9746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И на основании Р</w:t>
      </w:r>
      <w:r w:rsidR="00D6542A" w:rsidRPr="008B1D8E">
        <w:rPr>
          <w:sz w:val="28"/>
          <w:szCs w:val="28"/>
        </w:rPr>
        <w:t>аспоряжения</w:t>
      </w:r>
      <w:r w:rsidR="00C55534">
        <w:rPr>
          <w:sz w:val="28"/>
          <w:szCs w:val="28"/>
          <w:vertAlign w:val="superscript"/>
        </w:rPr>
        <w:t xml:space="preserve"> </w:t>
      </w:r>
      <w:r w:rsidR="00C55534">
        <w:rPr>
          <w:sz w:val="28"/>
          <w:szCs w:val="28"/>
        </w:rPr>
        <w:t>(См.Приложение9)</w:t>
      </w:r>
      <w:r w:rsidR="00D6542A" w:rsidRPr="008B1D8E">
        <w:rPr>
          <w:sz w:val="28"/>
          <w:szCs w:val="28"/>
        </w:rPr>
        <w:t xml:space="preserve"> Совета Министров РСФСР </w:t>
      </w:r>
      <w:r w:rsidR="00D6542A" w:rsidRPr="003077FE">
        <w:rPr>
          <w:b/>
          <w:sz w:val="28"/>
          <w:szCs w:val="28"/>
        </w:rPr>
        <w:t>от 05.02.82г</w:t>
      </w:r>
      <w:r w:rsidR="00D6542A" w:rsidRPr="008B1D8E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D6542A" w:rsidRPr="008B1D8E">
        <w:rPr>
          <w:sz w:val="28"/>
          <w:szCs w:val="28"/>
        </w:rPr>
        <w:t>№140 «О сооружении памятника В. И. Ленину в городе Пошехонье-Воло</w:t>
      </w:r>
      <w:r>
        <w:rPr>
          <w:sz w:val="28"/>
          <w:szCs w:val="28"/>
        </w:rPr>
        <w:t>дарске взамен существующего» и П</w:t>
      </w:r>
      <w:r w:rsidR="00D6542A" w:rsidRPr="008B1D8E">
        <w:rPr>
          <w:sz w:val="28"/>
          <w:szCs w:val="28"/>
        </w:rPr>
        <w:t>риказ</w:t>
      </w:r>
      <w:r>
        <w:rPr>
          <w:sz w:val="28"/>
          <w:szCs w:val="28"/>
        </w:rPr>
        <w:t>а</w:t>
      </w:r>
      <w:r w:rsidR="00C55534">
        <w:rPr>
          <w:sz w:val="28"/>
          <w:szCs w:val="28"/>
          <w:vertAlign w:val="superscript"/>
        </w:rPr>
        <w:t xml:space="preserve"> </w:t>
      </w:r>
      <w:r w:rsidR="00C55534">
        <w:rPr>
          <w:sz w:val="28"/>
          <w:szCs w:val="28"/>
        </w:rPr>
        <w:t>(См.Приложение10)</w:t>
      </w:r>
      <w:r w:rsidR="00D6542A" w:rsidRPr="008B1D8E">
        <w:rPr>
          <w:sz w:val="28"/>
          <w:szCs w:val="28"/>
        </w:rPr>
        <w:t xml:space="preserve"> Министерства культуры РСФСР от 17.05. 82№268 «О проектировании и сооружении памятника Ленину для города Пошехонье – Володарска Ярославской области»</w:t>
      </w:r>
      <w:r w:rsidR="00C55534">
        <w:rPr>
          <w:sz w:val="28"/>
          <w:szCs w:val="28"/>
          <w:vertAlign w:val="superscript"/>
        </w:rPr>
        <w:t xml:space="preserve"> </w:t>
      </w:r>
      <w:r w:rsidR="00C55534">
        <w:rPr>
          <w:sz w:val="28"/>
          <w:szCs w:val="28"/>
        </w:rPr>
        <w:t>(См.Приложение11)</w:t>
      </w:r>
      <w:r>
        <w:rPr>
          <w:sz w:val="28"/>
          <w:szCs w:val="28"/>
        </w:rPr>
        <w:t xml:space="preserve"> </w:t>
      </w:r>
      <w:r w:rsidR="00D6542A" w:rsidRPr="008B1D8E">
        <w:rPr>
          <w:sz w:val="28"/>
          <w:szCs w:val="28"/>
        </w:rPr>
        <w:t>авторским коллективом (скульптор Мурадян Р.Х</w:t>
      </w:r>
      <w:r w:rsidR="003077FE">
        <w:rPr>
          <w:sz w:val="28"/>
          <w:szCs w:val="28"/>
        </w:rPr>
        <w:t>.</w:t>
      </w:r>
      <w:r w:rsidR="00D6542A" w:rsidRPr="008B1D8E">
        <w:rPr>
          <w:sz w:val="28"/>
          <w:szCs w:val="28"/>
        </w:rPr>
        <w:t xml:space="preserve"> архитектор Хаджибаранов С.П.) были выполнены творческие работы и выданы рабочие чертежи по изготовлению скульптуры </w:t>
      </w:r>
    </w:p>
    <w:p w:rsidR="00D6542A" w:rsidRPr="008B1D8E" w:rsidRDefault="00D6542A" w:rsidP="00390539">
      <w:pPr>
        <w:spacing w:line="360" w:lineRule="auto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В.</w:t>
      </w:r>
      <w:r w:rsidR="00390539">
        <w:rPr>
          <w:sz w:val="28"/>
          <w:szCs w:val="28"/>
        </w:rPr>
        <w:t xml:space="preserve"> И. </w:t>
      </w:r>
      <w:r w:rsidRPr="008B1D8E">
        <w:rPr>
          <w:sz w:val="28"/>
          <w:szCs w:val="28"/>
        </w:rPr>
        <w:t>Ленина, которая была отлита из гипса в четырёхметровую величину в мастерской «Росмонументискусство».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Вырубка же из гранита фигуры В.И.Ленина на Мытищинском заводе художественного литья осталась невыполнен</w:t>
      </w:r>
      <w:r w:rsidR="003077FE">
        <w:rPr>
          <w:sz w:val="28"/>
          <w:szCs w:val="28"/>
        </w:rPr>
        <w:t>ной, работы были приостановлены. Пошехонцы хотели, чтобы скульптура Ильича обязательно была полированной. Мытищинскому заводу это было невыгодно: работы много и затрат много, а заработок небольшой.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Вопрос о завершении работ по сооружению памятника постоянно поднимался жителями города в разных инстанциях.</w:t>
      </w:r>
    </w:p>
    <w:p w:rsidR="00EE7A09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Обком КПСС и облисполком убедительно просили Совет Министров СССР разрешить продолжение работ по завершению сооружения па</w:t>
      </w:r>
      <w:r w:rsidR="003077FE">
        <w:rPr>
          <w:sz w:val="28"/>
          <w:szCs w:val="28"/>
        </w:rPr>
        <w:t>мятника,</w:t>
      </w:r>
      <w:r w:rsidR="00C55534">
        <w:rPr>
          <w:sz w:val="28"/>
          <w:szCs w:val="28"/>
        </w:rPr>
        <w:t xml:space="preserve"> (См.Приложение12)</w:t>
      </w:r>
      <w:r w:rsidR="003077FE">
        <w:rPr>
          <w:sz w:val="28"/>
          <w:szCs w:val="28"/>
        </w:rPr>
        <w:t xml:space="preserve"> но работа не двигалась</w:t>
      </w:r>
      <w:r w:rsidRPr="008B1D8E">
        <w:rPr>
          <w:sz w:val="28"/>
          <w:szCs w:val="28"/>
        </w:rPr>
        <w:t xml:space="preserve">. Тогда Владимир Михайлович Соломин, заместитель председателя райисполкома, лично отправился на завод. На заводе обещали, что всё сделают, как хотят пошехонцы. Но дело с мёртвой точки не двигалось, и пришлось Владимиру Михайловичу снова ехать на завод. Но фондов на камень не было. Нужно было ехать на Украину за камнем. И что </w:t>
      </w:r>
      <w:r w:rsidRPr="008B1D8E">
        <w:rPr>
          <w:sz w:val="28"/>
          <w:szCs w:val="28"/>
        </w:rPr>
        <w:lastRenderedPageBreak/>
        <w:t>вы думаете</w:t>
      </w:r>
      <w:r w:rsidR="00932B84">
        <w:rPr>
          <w:sz w:val="28"/>
          <w:szCs w:val="28"/>
        </w:rPr>
        <w:t>? П</w:t>
      </w:r>
      <w:r w:rsidRPr="008B1D8E">
        <w:rPr>
          <w:sz w:val="28"/>
          <w:szCs w:val="28"/>
        </w:rPr>
        <w:t xml:space="preserve">оехали выбивать камень! Но оказалось, что фонды Москве все отданы. Всего-то нужно </w:t>
      </w:r>
      <w:r w:rsidR="00390539">
        <w:rPr>
          <w:sz w:val="28"/>
          <w:szCs w:val="28"/>
        </w:rPr>
        <w:t xml:space="preserve">было три куба! И, </w:t>
      </w:r>
      <w:r w:rsidRPr="008B1D8E">
        <w:rPr>
          <w:sz w:val="28"/>
          <w:szCs w:val="28"/>
        </w:rPr>
        <w:t xml:space="preserve">наверное, долго бы тянулась эта канитель, если бы не оказалась на нашей земле Валентина Владимировна Терешкова. </w:t>
      </w:r>
    </w:p>
    <w:p w:rsidR="00CB3170" w:rsidRPr="00CB3170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 xml:space="preserve">Секретарь по идеологии, Антонина Петровна Мочалова, попросила великую гостью оказать помощь в сооружении памятника Ленину в Пошехонье. Не отмахнулась от просьбы Валентина Владимировна, а охотно откликнулась и через президиум Верховного Совета Украины добилась, чтобы три куба мрамора на Мытищинский завод были незамедлительно отгружены. Затем она телеграфировала в Пошехонье, чтобы встречали, сообщила номер груза и время. Опять поехал Владимир Михайлович в Мытищи. И представляете — тут же разобрались. Груз мигом нашелся. Дело с мертвой точки наконец-таки сдвинулось. </w:t>
      </w:r>
      <w:r w:rsidR="00932B84">
        <w:rPr>
          <w:sz w:val="28"/>
          <w:szCs w:val="28"/>
        </w:rPr>
        <w:t xml:space="preserve">Везти памятник </w:t>
      </w:r>
      <w:r w:rsidR="00CB3170" w:rsidRPr="00CB3170">
        <w:rPr>
          <w:sz w:val="28"/>
          <w:szCs w:val="28"/>
        </w:rPr>
        <w:t>трудно было: мостов тогда таких, как сейчас, не было. Тремя частями везли, малым-малым ходом.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Приказ Министерства Культуры РСФСР гласил: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«Во исполнение распоряжения Совета Министров РСФСР от 5 февраля 1982 №140-р о сооружении памятника В.И.Ленину в г.</w:t>
      </w:r>
      <w:r w:rsidR="00C55534">
        <w:rPr>
          <w:sz w:val="28"/>
          <w:szCs w:val="28"/>
        </w:rPr>
        <w:t xml:space="preserve"> </w:t>
      </w:r>
      <w:r w:rsidRPr="008B1D8E">
        <w:rPr>
          <w:sz w:val="28"/>
          <w:szCs w:val="28"/>
        </w:rPr>
        <w:t>Пошехонье – Володарске Ярославской области взамен существующего, выполненного из недолговечных материалов, ПРИКАЗЫВАЮ: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  <w:vertAlign w:val="superscript"/>
        </w:rPr>
      </w:pPr>
      <w:r w:rsidRPr="008B1D8E">
        <w:rPr>
          <w:sz w:val="28"/>
          <w:szCs w:val="28"/>
        </w:rPr>
        <w:t>1.Для разработки эскизного проекта утвердить авторский коллектив в составе скульптора Мурадяна Р.Х</w:t>
      </w:r>
      <w:r w:rsidR="006B1883">
        <w:rPr>
          <w:sz w:val="28"/>
          <w:szCs w:val="28"/>
        </w:rPr>
        <w:t>.</w:t>
      </w:r>
      <w:r w:rsidR="00C55534">
        <w:rPr>
          <w:sz w:val="28"/>
          <w:szCs w:val="28"/>
        </w:rPr>
        <w:t xml:space="preserve"> (См.Приложение15)</w:t>
      </w:r>
      <w:r w:rsidR="006B1883">
        <w:rPr>
          <w:sz w:val="28"/>
          <w:szCs w:val="28"/>
        </w:rPr>
        <w:t xml:space="preserve"> и архитектора Хаджибаронова </w:t>
      </w:r>
      <w:r w:rsidRPr="008B1D8E">
        <w:rPr>
          <w:sz w:val="28"/>
          <w:szCs w:val="28"/>
        </w:rPr>
        <w:t>С.П.</w:t>
      </w:r>
      <w:r w:rsidR="00C55534">
        <w:rPr>
          <w:sz w:val="28"/>
          <w:szCs w:val="28"/>
          <w:vertAlign w:val="superscript"/>
        </w:rPr>
        <w:t xml:space="preserve"> </w:t>
      </w:r>
      <w:r w:rsidR="00C55534">
        <w:rPr>
          <w:sz w:val="28"/>
          <w:szCs w:val="28"/>
        </w:rPr>
        <w:t>(См.Приложение16)</w:t>
      </w:r>
      <w:r w:rsidRPr="008B1D8E">
        <w:rPr>
          <w:sz w:val="28"/>
          <w:szCs w:val="28"/>
        </w:rPr>
        <w:t xml:space="preserve"> и программное задание</w:t>
      </w:r>
      <w:r w:rsidRPr="008B1D8E">
        <w:rPr>
          <w:sz w:val="28"/>
          <w:szCs w:val="28"/>
          <w:vertAlign w:val="superscript"/>
        </w:rPr>
        <w:t>.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2. Объединению «Росмонументискусство» (т. Дмитриев И.М):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- к ноябрю 1982 года обеспечить совместно с авторским коллективом разработку эскизного проекта памятника и составление сметно-финансовой документации</w:t>
      </w:r>
      <w:r w:rsidR="00C55534">
        <w:rPr>
          <w:sz w:val="28"/>
          <w:szCs w:val="28"/>
          <w:vertAlign w:val="superscript"/>
        </w:rPr>
        <w:t xml:space="preserve"> </w:t>
      </w:r>
      <w:r w:rsidR="00C55534">
        <w:rPr>
          <w:sz w:val="28"/>
          <w:szCs w:val="28"/>
        </w:rPr>
        <w:t>(См.</w:t>
      </w:r>
      <w:r w:rsidR="00C52495">
        <w:rPr>
          <w:sz w:val="28"/>
          <w:szCs w:val="28"/>
        </w:rPr>
        <w:t xml:space="preserve"> </w:t>
      </w:r>
      <w:r w:rsidR="00C55534">
        <w:rPr>
          <w:sz w:val="28"/>
          <w:szCs w:val="28"/>
        </w:rPr>
        <w:t>Приложение13)</w:t>
      </w:r>
      <w:r w:rsidRPr="008B1D8E">
        <w:rPr>
          <w:sz w:val="28"/>
          <w:szCs w:val="28"/>
        </w:rPr>
        <w:t xml:space="preserve"> на его проектирование и сооружение;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lastRenderedPageBreak/>
        <w:t>- осуществить выполнение всех проектных работ после утверждения в установленном порядке эскизного проекта и сметно-финансовой документации».</w:t>
      </w:r>
    </w:p>
    <w:p w:rsidR="008B1D8E" w:rsidRPr="00C55534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Как видим, всё утверждено было ещё в 1982 году, но только</w:t>
      </w:r>
      <w:r w:rsidR="00C52495">
        <w:rPr>
          <w:sz w:val="28"/>
          <w:szCs w:val="28"/>
        </w:rPr>
        <w:t xml:space="preserve"> в 1986 году Мытищ</w:t>
      </w:r>
      <w:r w:rsidR="00932B84">
        <w:rPr>
          <w:sz w:val="28"/>
          <w:szCs w:val="28"/>
        </w:rPr>
        <w:t>инский</w:t>
      </w:r>
      <w:r w:rsidR="00C55534">
        <w:rPr>
          <w:sz w:val="28"/>
          <w:szCs w:val="28"/>
          <w:vertAlign w:val="superscript"/>
        </w:rPr>
        <w:t xml:space="preserve"> </w:t>
      </w:r>
      <w:r w:rsidR="00C55534">
        <w:rPr>
          <w:sz w:val="28"/>
          <w:szCs w:val="28"/>
        </w:rPr>
        <w:t>(См.Приложение14)</w:t>
      </w:r>
      <w:r w:rsidR="00932B84">
        <w:rPr>
          <w:sz w:val="28"/>
          <w:szCs w:val="28"/>
        </w:rPr>
        <w:t xml:space="preserve"> завод художественного литья выполнил работу, а</w:t>
      </w:r>
      <w:r w:rsidRPr="008B1D8E">
        <w:rPr>
          <w:sz w:val="28"/>
          <w:szCs w:val="28"/>
        </w:rPr>
        <w:t xml:space="preserve"> в канун Октябрьской революции 1986 года памятник был установлен на площади Сво</w:t>
      </w:r>
      <w:r w:rsidR="008B1D8E" w:rsidRPr="008B1D8E">
        <w:rPr>
          <w:sz w:val="28"/>
          <w:szCs w:val="28"/>
        </w:rPr>
        <w:t>боды в нашем родном Пошехонье. Это событие в газете «Сельская новь» от 6 ноября 1986 года было названо «событием исторической важности».</w:t>
      </w:r>
      <w:r w:rsidR="00C55534">
        <w:rPr>
          <w:sz w:val="28"/>
          <w:szCs w:val="28"/>
          <w:vertAlign w:val="superscript"/>
        </w:rPr>
        <w:t xml:space="preserve">  </w:t>
      </w:r>
      <w:r w:rsidR="00C55534">
        <w:rPr>
          <w:sz w:val="28"/>
          <w:szCs w:val="28"/>
        </w:rPr>
        <w:t>(См.приложение17)</w:t>
      </w:r>
    </w:p>
    <w:p w:rsidR="003077FE" w:rsidRDefault="008B1D8E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И оно</w:t>
      </w:r>
      <w:r w:rsidR="00EE7A09">
        <w:rPr>
          <w:sz w:val="28"/>
          <w:szCs w:val="28"/>
        </w:rPr>
        <w:t xml:space="preserve"> состоялось </w:t>
      </w:r>
      <w:r w:rsidR="00D6542A" w:rsidRPr="008B1D8E">
        <w:rPr>
          <w:sz w:val="28"/>
          <w:szCs w:val="28"/>
        </w:rPr>
        <w:t xml:space="preserve">только потому, что наш город в августе месяце 1985 года посетила В.В.Терешкова. И как уже было сказано выше, помогла пошехонцам в сооружении памятника В.И.Ленину. 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О том, как пошехонцы в Москву ездили и у Терешковой побывали, н</w:t>
      </w:r>
      <w:r w:rsidR="006B1883">
        <w:rPr>
          <w:sz w:val="28"/>
          <w:szCs w:val="28"/>
        </w:rPr>
        <w:t>ам очень интересно рассказал В.</w:t>
      </w:r>
      <w:r w:rsidR="003077FE">
        <w:rPr>
          <w:sz w:val="28"/>
          <w:szCs w:val="28"/>
        </w:rPr>
        <w:t>М. Соломин, который, как и А. П</w:t>
      </w:r>
      <w:r w:rsidRPr="008B1D8E">
        <w:rPr>
          <w:sz w:val="28"/>
          <w:szCs w:val="28"/>
        </w:rPr>
        <w:t>.Мочалова, много времени и сил потратили на то, чтобы мы, пошехонцы, получили такой великолепный памятник В.И.</w:t>
      </w:r>
      <w:r w:rsidR="003077FE">
        <w:rPr>
          <w:sz w:val="28"/>
          <w:szCs w:val="28"/>
        </w:rPr>
        <w:t xml:space="preserve"> Лени</w:t>
      </w:r>
      <w:r w:rsidRPr="008B1D8E">
        <w:rPr>
          <w:sz w:val="28"/>
          <w:szCs w:val="28"/>
        </w:rPr>
        <w:t>ну. Об этом событии рассказала (со слов того же В.М.Соломина) В.П. Гусева в статье-очерке «</w:t>
      </w:r>
      <w:r w:rsidR="008B1D8E" w:rsidRPr="008B1D8E">
        <w:rPr>
          <w:sz w:val="28"/>
          <w:szCs w:val="28"/>
        </w:rPr>
        <w:t>Рассказ о том, как пошехонцы в Москву к Терешковой ездили</w:t>
      </w:r>
      <w:r w:rsidRPr="008B1D8E">
        <w:rPr>
          <w:sz w:val="28"/>
          <w:szCs w:val="28"/>
        </w:rPr>
        <w:t>»</w:t>
      </w:r>
      <w:r w:rsidR="008B1D8E" w:rsidRPr="008B1D8E">
        <w:rPr>
          <w:sz w:val="28"/>
          <w:szCs w:val="28"/>
        </w:rPr>
        <w:t>.</w:t>
      </w:r>
      <w:r w:rsidR="003077FE">
        <w:rPr>
          <w:sz w:val="28"/>
          <w:szCs w:val="28"/>
        </w:rPr>
        <w:t xml:space="preserve"> (Газета «Золотое кольцо» от 19 апреля 2013 года)</w:t>
      </w:r>
      <w:r w:rsidR="00C55534">
        <w:rPr>
          <w:sz w:val="28"/>
          <w:szCs w:val="28"/>
        </w:rPr>
        <w:t xml:space="preserve"> (См.Приложение18)</w:t>
      </w:r>
    </w:p>
    <w:p w:rsidR="003077F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 xml:space="preserve">Уникальность этого монумента заключается в том, что эта скульптура Владимира Ильича стала одной из последних, установленных в Советском Союзе. Да и сама история установки монумента (как сказано выше) достойна отдельного внимания. И теперь на площади Свободы красуется один из лучших памятников Ленину. </w:t>
      </w:r>
    </w:p>
    <w:p w:rsidR="00885589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 xml:space="preserve">Это наша история. Плоха она или хороша, но мы её должны знать, как бы каждый из нас ни относился сейчас к тем героям, которым были поставлены памятники. </w:t>
      </w:r>
    </w:p>
    <w:p w:rsidR="00D6542A" w:rsidRPr="008B1D8E" w:rsidRDefault="003077FE" w:rsidP="00B9746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А к</w:t>
      </w:r>
      <w:r w:rsidR="00D6542A" w:rsidRPr="008B1D8E">
        <w:rPr>
          <w:sz w:val="28"/>
          <w:szCs w:val="28"/>
        </w:rPr>
        <w:t>ак же Ленин связан с нашим Пошехоньем? Легенда это или правда</w:t>
      </w:r>
      <w:r w:rsidR="006B1883">
        <w:rPr>
          <w:sz w:val="28"/>
          <w:szCs w:val="28"/>
        </w:rPr>
        <w:t xml:space="preserve"> </w:t>
      </w:r>
      <w:r w:rsidR="00D6542A" w:rsidRPr="008B1D8E">
        <w:rPr>
          <w:sz w:val="28"/>
          <w:szCs w:val="28"/>
        </w:rPr>
        <w:t>-  не установлено.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Но дело в том, что на территории Пошехонского уезда жили помещики Ленины, Николай Егорьевич Ленин и его жена, приходившаяся к тому же внучатой племянницей Федору Михайловичу Достоевскому. Их дочь Ольга училась на курсах в Петербурге вместе с Надеждой Константиновной Крупской, которая как-то пожаловалась Ольге, что Володе срочно нужен паспорт, чтобы избежать гонений и уехать за границу. Ольга взяла паспорт своего отца и передала его Крупской. Так Ульянов получил свой псевдоним.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Уже в наше время монумент чуть было не продали за 400 тысяч рублей за долги местного ЖКХ, на балансе которого памятник числился. Вмешалась общественность.</w:t>
      </w:r>
    </w:p>
    <w:p w:rsidR="00D6542A" w:rsidRPr="008B1D8E" w:rsidRDefault="00D6542A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Отныне гранитный Ильич — не просто памятник вождю, это памятник нашей истории, символ уже ушедшей советской эпохи.</w:t>
      </w:r>
    </w:p>
    <w:p w:rsidR="00B97460" w:rsidRDefault="00B97460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B97460" w:rsidRPr="00E25943" w:rsidRDefault="00B97460" w:rsidP="00E25943">
      <w:pPr>
        <w:pStyle w:val="1"/>
      </w:pPr>
      <w:bookmarkStart w:id="12" w:name="_Toc475368660"/>
      <w:bookmarkStart w:id="13" w:name="_Toc477440562"/>
      <w:r w:rsidRPr="00E25943">
        <w:lastRenderedPageBreak/>
        <w:t>Заключение</w:t>
      </w:r>
      <w:bookmarkEnd w:id="12"/>
      <w:bookmarkEnd w:id="13"/>
    </w:p>
    <w:p w:rsidR="00885589" w:rsidRPr="008B1D8E" w:rsidRDefault="00885589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В ходе проведённой раб</w:t>
      </w:r>
      <w:r w:rsidR="00EE7A09">
        <w:rPr>
          <w:sz w:val="28"/>
          <w:szCs w:val="28"/>
        </w:rPr>
        <w:t>оты было установлено, что</w:t>
      </w:r>
      <w:r w:rsidRPr="008B1D8E">
        <w:rPr>
          <w:sz w:val="28"/>
          <w:szCs w:val="28"/>
        </w:rPr>
        <w:t xml:space="preserve"> памятник имеет не только огромную ценность, но и</w:t>
      </w:r>
      <w:r w:rsidR="00EE7A09">
        <w:rPr>
          <w:sz w:val="28"/>
          <w:szCs w:val="28"/>
        </w:rPr>
        <w:t xml:space="preserve"> имеет свою историю, которая</w:t>
      </w:r>
      <w:bookmarkStart w:id="14" w:name="_GoBack"/>
      <w:bookmarkEnd w:id="14"/>
      <w:r w:rsidRPr="008B1D8E">
        <w:rPr>
          <w:sz w:val="28"/>
          <w:szCs w:val="28"/>
        </w:rPr>
        <w:t xml:space="preserve"> отражает историю нашей страны и города. Памятники являются хранителями памяти о тех событиях, которые были в разные времена, о людях, которые творили историю. </w:t>
      </w:r>
      <w:r w:rsidR="00CB3170">
        <w:rPr>
          <w:sz w:val="28"/>
          <w:szCs w:val="28"/>
        </w:rPr>
        <w:t>И мы должны береж</w:t>
      </w:r>
      <w:r w:rsidR="00EE7A09">
        <w:rPr>
          <w:sz w:val="28"/>
          <w:szCs w:val="28"/>
        </w:rPr>
        <w:t>но относиться к памяти нашего на</w:t>
      </w:r>
      <w:r w:rsidR="00CB3170">
        <w:rPr>
          <w:sz w:val="28"/>
          <w:szCs w:val="28"/>
        </w:rPr>
        <w:t>рода.</w:t>
      </w:r>
    </w:p>
    <w:p w:rsidR="006B1883" w:rsidRDefault="00885589" w:rsidP="006B1883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bCs/>
          <w:sz w:val="28"/>
          <w:szCs w:val="28"/>
        </w:rPr>
        <w:t xml:space="preserve">    В последнее время участи</w:t>
      </w:r>
      <w:r w:rsidR="00CB3170">
        <w:rPr>
          <w:bCs/>
          <w:sz w:val="28"/>
          <w:szCs w:val="28"/>
        </w:rPr>
        <w:t>лись случаи вандализма и в</w:t>
      </w:r>
      <w:r w:rsidR="006B1883">
        <w:rPr>
          <w:bCs/>
          <w:sz w:val="28"/>
          <w:szCs w:val="28"/>
        </w:rPr>
        <w:t xml:space="preserve"> нашем</w:t>
      </w:r>
      <w:r w:rsidR="00CB3170">
        <w:rPr>
          <w:bCs/>
          <w:sz w:val="28"/>
          <w:szCs w:val="28"/>
        </w:rPr>
        <w:t xml:space="preserve"> </w:t>
      </w:r>
      <w:r w:rsidRPr="008B1D8E">
        <w:rPr>
          <w:bCs/>
          <w:sz w:val="28"/>
          <w:szCs w:val="28"/>
        </w:rPr>
        <w:t xml:space="preserve">городе. Что же нужно предпринять, </w:t>
      </w:r>
      <w:r w:rsidR="00CB3170">
        <w:rPr>
          <w:bCs/>
          <w:sz w:val="28"/>
          <w:szCs w:val="28"/>
        </w:rPr>
        <w:t>чтобы таких случаев было меньше</w:t>
      </w:r>
      <w:r w:rsidR="00EE7A09">
        <w:rPr>
          <w:bCs/>
          <w:sz w:val="28"/>
          <w:szCs w:val="28"/>
        </w:rPr>
        <w:t>,</w:t>
      </w:r>
      <w:r w:rsidRPr="008B1D8E">
        <w:rPr>
          <w:bCs/>
          <w:sz w:val="28"/>
          <w:szCs w:val="28"/>
        </w:rPr>
        <w:t xml:space="preserve"> и</w:t>
      </w:r>
      <w:r w:rsidR="00EE7A09">
        <w:rPr>
          <w:bCs/>
          <w:sz w:val="28"/>
          <w:szCs w:val="28"/>
        </w:rPr>
        <w:t>ли</w:t>
      </w:r>
      <w:r w:rsidRPr="008B1D8E">
        <w:rPr>
          <w:bCs/>
          <w:sz w:val="28"/>
          <w:szCs w:val="28"/>
        </w:rPr>
        <w:t xml:space="preserve"> они совсем исчезли из нашей жизни? А для этого нужно просвещать молодёжь, больше рассказывать об истории своей родины. И в этом нам как раз помогут памятники.</w:t>
      </w:r>
      <w:r w:rsidR="006B1883" w:rsidRPr="006B1883">
        <w:rPr>
          <w:sz w:val="28"/>
          <w:szCs w:val="28"/>
        </w:rPr>
        <w:t xml:space="preserve"> </w:t>
      </w:r>
    </w:p>
    <w:p w:rsidR="006B1883" w:rsidRPr="008B1D8E" w:rsidRDefault="006B1883" w:rsidP="006B1883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 xml:space="preserve">Памятники являются напоминанием о нашей богатой истории, являются связующим звеном с нашими предками. Ведь человеческая мудрость гласит: "Только та страна, в которой люди помнят о своём прошлом, достойна будущего".  </w:t>
      </w:r>
    </w:p>
    <w:p w:rsidR="006B1883" w:rsidRPr="008B1D8E" w:rsidRDefault="006B1883" w:rsidP="006B1883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>" Пока человек не прикоснётся к истории, он пребывает во младенчестве, ибо существует днём сегодняшним. Каждое поколение оставляет плоды своего труда и умственной деятельности, но много ли это наследие значит, если прервётся связь времён, и потомкам нашим мы не сумеем передать исторической памяти? " – это строки из книги С. Бахмустова " Разорванное ожерелье".</w:t>
      </w:r>
    </w:p>
    <w:p w:rsidR="00885589" w:rsidRPr="00CB3170" w:rsidRDefault="00CB3170" w:rsidP="00B97460">
      <w:pPr>
        <w:spacing w:line="360" w:lineRule="auto"/>
        <w:ind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Предложение</w:t>
      </w:r>
      <w:r w:rsidR="00885589" w:rsidRPr="00CB3170">
        <w:rPr>
          <w:b/>
          <w:sz w:val="28"/>
          <w:szCs w:val="28"/>
        </w:rPr>
        <w:t>.</w:t>
      </w:r>
    </w:p>
    <w:p w:rsidR="00885589" w:rsidRPr="008B1D8E" w:rsidRDefault="00885589" w:rsidP="00B97460">
      <w:pPr>
        <w:spacing w:line="360" w:lineRule="auto"/>
        <w:ind w:firstLine="567"/>
        <w:jc w:val="both"/>
        <w:rPr>
          <w:sz w:val="28"/>
          <w:szCs w:val="28"/>
        </w:rPr>
      </w:pPr>
      <w:r w:rsidRPr="008B1D8E">
        <w:rPr>
          <w:sz w:val="28"/>
          <w:szCs w:val="28"/>
        </w:rPr>
        <w:t xml:space="preserve"> Выступить с презентацией своей работы для учащихся нашей школы с целью популяризации знаний об истории памятников нашего города.</w:t>
      </w:r>
    </w:p>
    <w:p w:rsidR="00E1093A" w:rsidRDefault="00E1093A">
      <w:pPr>
        <w:spacing w:after="200" w:line="276" w:lineRule="auto"/>
        <w:rPr>
          <w:b/>
          <w:bCs/>
          <w:kern w:val="36"/>
          <w:sz w:val="28"/>
          <w:szCs w:val="48"/>
        </w:rPr>
      </w:pPr>
      <w:bookmarkStart w:id="15" w:name="_Toc475368661"/>
      <w:r>
        <w:br w:type="page"/>
      </w:r>
    </w:p>
    <w:p w:rsidR="00885589" w:rsidRPr="00CB3170" w:rsidRDefault="00885589" w:rsidP="00B97460">
      <w:pPr>
        <w:pStyle w:val="1"/>
      </w:pPr>
      <w:bookmarkStart w:id="16" w:name="_Toc477440563"/>
      <w:r w:rsidRPr="00CB3170">
        <w:lastRenderedPageBreak/>
        <w:t>Список литературы</w:t>
      </w:r>
      <w:bookmarkEnd w:id="15"/>
      <w:bookmarkEnd w:id="16"/>
    </w:p>
    <w:p w:rsidR="006B1883" w:rsidRDefault="006B1883" w:rsidP="003C6D2A">
      <w:pPr>
        <w:pStyle w:val="a7"/>
        <w:numPr>
          <w:ilvl w:val="0"/>
          <w:numId w:val="9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Архивные данные: вырезка из</w:t>
      </w:r>
      <w:r w:rsidR="00B97460" w:rsidRPr="006B1883">
        <w:rPr>
          <w:sz w:val="28"/>
          <w:szCs w:val="28"/>
        </w:rPr>
        <w:t xml:space="preserve"> га</w:t>
      </w:r>
      <w:r w:rsidR="001B6F0D">
        <w:rPr>
          <w:sz w:val="28"/>
          <w:szCs w:val="28"/>
        </w:rPr>
        <w:t xml:space="preserve">зет «Колхозный путь» от14 </w:t>
      </w:r>
      <w:r>
        <w:rPr>
          <w:sz w:val="28"/>
          <w:szCs w:val="28"/>
        </w:rPr>
        <w:t xml:space="preserve"> и 16 июля</w:t>
      </w:r>
      <w:r w:rsidR="001B6F0D">
        <w:rPr>
          <w:sz w:val="28"/>
          <w:szCs w:val="28"/>
        </w:rPr>
        <w:t xml:space="preserve"> 1938 года.</w:t>
      </w:r>
      <w:r w:rsidR="00B97460" w:rsidRPr="006B1883">
        <w:rPr>
          <w:sz w:val="28"/>
          <w:szCs w:val="28"/>
        </w:rPr>
        <w:t xml:space="preserve"> </w:t>
      </w:r>
    </w:p>
    <w:p w:rsidR="006B1883" w:rsidRDefault="001B6F0D" w:rsidP="003C6D2A">
      <w:pPr>
        <w:pStyle w:val="a7"/>
        <w:numPr>
          <w:ilvl w:val="0"/>
          <w:numId w:val="9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Журнал «Огонёк» от 4 июня 2006 года, статья «Спасение рядового района» Ю. Васильев. </w:t>
      </w:r>
    </w:p>
    <w:p w:rsidR="006B1883" w:rsidRDefault="001B6F0D" w:rsidP="003C6D2A">
      <w:pPr>
        <w:pStyle w:val="a7"/>
        <w:numPr>
          <w:ilvl w:val="0"/>
          <w:numId w:val="9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Вырезка из газеты «Сельская новь» от 6 ноября 1986 года.</w:t>
      </w:r>
    </w:p>
    <w:p w:rsidR="00B97460" w:rsidRDefault="00B97460" w:rsidP="003C6D2A">
      <w:pPr>
        <w:pStyle w:val="a7"/>
        <w:numPr>
          <w:ilvl w:val="0"/>
          <w:numId w:val="9"/>
        </w:numPr>
        <w:spacing w:line="360" w:lineRule="auto"/>
        <w:rPr>
          <w:sz w:val="28"/>
          <w:szCs w:val="28"/>
        </w:rPr>
      </w:pPr>
      <w:r w:rsidRPr="006B1883">
        <w:rPr>
          <w:sz w:val="28"/>
          <w:szCs w:val="28"/>
        </w:rPr>
        <w:t>Копии архивных материалов (При</w:t>
      </w:r>
      <w:r w:rsidR="001B6F0D">
        <w:rPr>
          <w:sz w:val="28"/>
          <w:szCs w:val="28"/>
        </w:rPr>
        <w:t>каз, Распоряжение, Программное З</w:t>
      </w:r>
      <w:r w:rsidRPr="006B1883">
        <w:rPr>
          <w:sz w:val="28"/>
          <w:szCs w:val="28"/>
        </w:rPr>
        <w:t>адание</w:t>
      </w:r>
      <w:r w:rsidR="001B6F0D">
        <w:rPr>
          <w:sz w:val="28"/>
          <w:szCs w:val="28"/>
        </w:rPr>
        <w:t xml:space="preserve"> Министерства Культуры РСФСР</w:t>
      </w:r>
      <w:r w:rsidRPr="006B1883">
        <w:rPr>
          <w:sz w:val="28"/>
          <w:szCs w:val="28"/>
        </w:rPr>
        <w:t>, акты Министерства Культуры РСФСР).</w:t>
      </w:r>
    </w:p>
    <w:p w:rsidR="00073A3A" w:rsidRPr="00073A3A" w:rsidRDefault="001B6F0D" w:rsidP="00073A3A">
      <w:pPr>
        <w:pStyle w:val="a7"/>
        <w:numPr>
          <w:ilvl w:val="0"/>
          <w:numId w:val="9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Газета «Золотое кольцо» от 19 апреля 2013 года.</w:t>
      </w:r>
    </w:p>
    <w:p w:rsidR="00B97460" w:rsidRDefault="00B97460" w:rsidP="00B97460">
      <w:pPr>
        <w:pStyle w:val="a7"/>
        <w:numPr>
          <w:ilvl w:val="0"/>
          <w:numId w:val="9"/>
        </w:numPr>
        <w:spacing w:line="360" w:lineRule="auto"/>
        <w:rPr>
          <w:sz w:val="28"/>
          <w:szCs w:val="28"/>
        </w:rPr>
      </w:pPr>
      <w:r w:rsidRPr="00B97460">
        <w:rPr>
          <w:sz w:val="28"/>
          <w:szCs w:val="28"/>
        </w:rPr>
        <w:t>С.</w:t>
      </w:r>
      <w:r w:rsidR="001B6F0D">
        <w:rPr>
          <w:sz w:val="28"/>
          <w:szCs w:val="28"/>
        </w:rPr>
        <w:t xml:space="preserve"> </w:t>
      </w:r>
      <w:r w:rsidRPr="00B97460">
        <w:rPr>
          <w:sz w:val="28"/>
          <w:szCs w:val="28"/>
        </w:rPr>
        <w:t>Бахмустов «Разорванное ожерелье».</w:t>
      </w:r>
    </w:p>
    <w:p w:rsidR="00073A3A" w:rsidRPr="00B97460" w:rsidRDefault="00073A3A" w:rsidP="00B97460">
      <w:pPr>
        <w:pStyle w:val="a7"/>
        <w:numPr>
          <w:ilvl w:val="0"/>
          <w:numId w:val="9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Вырезка из газеты «Сельская новь» от 2 августа 1975 года.</w:t>
      </w:r>
    </w:p>
    <w:p w:rsidR="008B1D8E" w:rsidRPr="001B6F0D" w:rsidRDefault="001B6F0D" w:rsidP="001B6F0D">
      <w:pPr>
        <w:pStyle w:val="a7"/>
        <w:numPr>
          <w:ilvl w:val="0"/>
          <w:numId w:val="9"/>
        </w:numPr>
        <w:spacing w:line="360" w:lineRule="auto"/>
        <w:rPr>
          <w:sz w:val="28"/>
          <w:szCs w:val="28"/>
        </w:rPr>
      </w:pPr>
      <w:r w:rsidRPr="001B6F0D">
        <w:rPr>
          <w:sz w:val="28"/>
          <w:szCs w:val="28"/>
        </w:rPr>
        <w:t xml:space="preserve">  </w:t>
      </w:r>
      <w:r>
        <w:rPr>
          <w:sz w:val="28"/>
          <w:szCs w:val="28"/>
        </w:rPr>
        <w:t>Ресурсы Интернет</w:t>
      </w:r>
      <w:r w:rsidR="008B1D8E" w:rsidRPr="001B6F0D">
        <w:rPr>
          <w:sz w:val="28"/>
          <w:szCs w:val="28"/>
        </w:rPr>
        <w:t xml:space="preserve">: </w:t>
      </w:r>
      <w:r w:rsidRPr="001B6F0D">
        <w:rPr>
          <w:sz w:val="28"/>
          <w:szCs w:val="28"/>
        </w:rPr>
        <w:t xml:space="preserve">      . </w:t>
      </w:r>
      <w:r w:rsidR="008B1D8E" w:rsidRPr="001B6F0D">
        <w:rPr>
          <w:sz w:val="28"/>
          <w:szCs w:val="28"/>
        </w:rPr>
        <w:t>http://www.rah.ru/the_academy_today/the_members_of_the_academie; http://pomnipro.ru/memorypage81496/biograph; https://ru.wikipedia.org/wiki; http://www.yararchive.ru/publications/details/118.</w:t>
      </w:r>
    </w:p>
    <w:p w:rsidR="00B97460" w:rsidRDefault="00B97460">
      <w:pPr>
        <w:spacing w:after="200" w:line="276" w:lineRule="auto"/>
        <w:rPr>
          <w:b/>
        </w:rPr>
      </w:pPr>
      <w:r>
        <w:rPr>
          <w:b/>
        </w:rPr>
        <w:br w:type="page"/>
      </w:r>
    </w:p>
    <w:p w:rsidR="00326EA6" w:rsidRDefault="00D34002" w:rsidP="00326EA6">
      <w:pPr>
        <w:pStyle w:val="1"/>
      </w:pPr>
      <w:bookmarkStart w:id="17" w:name="_Toc475368662"/>
      <w:bookmarkStart w:id="18" w:name="_Toc477440564"/>
      <w:r w:rsidRPr="00E25943">
        <w:lastRenderedPageBreak/>
        <w:t xml:space="preserve">Приложение </w:t>
      </w:r>
      <w:r w:rsidR="00B97460" w:rsidRPr="00E25943">
        <w:t>1.</w:t>
      </w:r>
      <w:bookmarkEnd w:id="17"/>
      <w:bookmarkEnd w:id="18"/>
      <w:r w:rsidR="00B97460" w:rsidRPr="00E25943">
        <w:t xml:space="preserve"> </w:t>
      </w:r>
      <w:r w:rsidR="00326EA6">
        <w:rPr>
          <w:noProof/>
        </w:rPr>
        <w:drawing>
          <wp:inline distT="0" distB="0" distL="0" distR="0">
            <wp:extent cx="5276850" cy="7760074"/>
            <wp:effectExtent l="19050" t="0" r="0" b="0"/>
            <wp:docPr id="4" name="Рисунок 4" descr="C:\Users\Teacher\AppData\Local\Microsoft\Windows\INetCache\Content.Word\img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acher\AppData\Local\Microsoft\Windows\INetCache\Content.Word\img7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760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002" w:rsidRDefault="00D34002" w:rsidP="00326EA6">
      <w:pPr>
        <w:pStyle w:val="1"/>
        <w:rPr>
          <w:b w:val="0"/>
          <w:bCs w:val="0"/>
        </w:rPr>
      </w:pPr>
      <w:r>
        <w:br w:type="page"/>
      </w:r>
    </w:p>
    <w:p w:rsidR="007F4BA0" w:rsidRDefault="00D34002" w:rsidP="00D34002">
      <w:pPr>
        <w:pStyle w:val="1"/>
      </w:pPr>
      <w:bookmarkStart w:id="19" w:name="_Toc477440565"/>
      <w:bookmarkStart w:id="20" w:name="_Toc475368663"/>
      <w:r w:rsidRPr="00E25943">
        <w:lastRenderedPageBreak/>
        <w:t>Приложение</w:t>
      </w:r>
      <w:r w:rsidR="00606561" w:rsidRPr="00E25943">
        <w:t xml:space="preserve"> </w:t>
      </w:r>
      <w:r w:rsidRPr="00E25943">
        <w:t>2</w:t>
      </w:r>
      <w:r>
        <w:t>.</w:t>
      </w:r>
      <w:bookmarkEnd w:id="19"/>
      <w:r>
        <w:t xml:space="preserve"> </w:t>
      </w:r>
    </w:p>
    <w:p w:rsidR="00D34002" w:rsidRPr="007F4BA0" w:rsidRDefault="00B97460" w:rsidP="007F4BA0">
      <w:pPr>
        <w:rPr>
          <w:b/>
          <w:sz w:val="28"/>
        </w:rPr>
      </w:pPr>
      <w:r w:rsidRPr="007F4BA0">
        <w:rPr>
          <w:b/>
          <w:sz w:val="28"/>
        </w:rPr>
        <w:t>Тальянцев Николай Яковлевич</w:t>
      </w:r>
      <w:bookmarkEnd w:id="20"/>
    </w:p>
    <w:p w:rsidR="00B97460" w:rsidRPr="00B97460" w:rsidRDefault="00D34002" w:rsidP="00B97460">
      <w:pPr>
        <w:ind w:firstLine="567"/>
        <w:jc w:val="both"/>
        <w:rPr>
          <w:sz w:val="28"/>
        </w:rPr>
      </w:pPr>
      <w:r>
        <w:rPr>
          <w:b/>
          <w:noProof/>
          <w:sz w:val="28"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3891915</wp:posOffset>
            </wp:positionH>
            <wp:positionV relativeFrom="paragraph">
              <wp:posOffset>12065</wp:posOffset>
            </wp:positionV>
            <wp:extent cx="2085975" cy="1304925"/>
            <wp:effectExtent l="19050" t="0" r="9525" b="0"/>
            <wp:wrapTight wrapText="bothSides">
              <wp:wrapPolygon edited="0">
                <wp:start x="-197" y="0"/>
                <wp:lineTo x="-197" y="21442"/>
                <wp:lineTo x="21699" y="21442"/>
                <wp:lineTo x="21699" y="0"/>
                <wp:lineTo x="-197" y="0"/>
              </wp:wrapPolygon>
            </wp:wrapTight>
            <wp:docPr id="8" name="Рисунок 1" descr="C:\Users\Я!\Desktop\650_526_full_1_59db11eb55e7bd9cfbe101637d4222b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!\Desktop\650_526_full_1_59db11eb55e7bd9cfbe101637d4222b2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97460" w:rsidRPr="00B97460">
        <w:rPr>
          <w:b/>
          <w:sz w:val="28"/>
        </w:rPr>
        <w:t xml:space="preserve"> (2 августа 1895 – 8 июля 1946) –</w:t>
      </w:r>
      <w:r w:rsidR="00B97460" w:rsidRPr="00B97460">
        <w:rPr>
          <w:sz w:val="28"/>
        </w:rPr>
        <w:t xml:space="preserve"> художник, скульптор, уроженец с. Фёдорково Пошехонского уезда. Младший современник великого Опекушина. Судьба его -  яркий пример талантливого выходца из Ярославской глубинки.</w:t>
      </w:r>
    </w:p>
    <w:p w:rsidR="00B97460" w:rsidRPr="00B97460" w:rsidRDefault="00B97460" w:rsidP="00B97460">
      <w:pPr>
        <w:ind w:firstLine="567"/>
        <w:jc w:val="both"/>
        <w:rPr>
          <w:sz w:val="28"/>
        </w:rPr>
      </w:pPr>
      <w:r w:rsidRPr="00B97460">
        <w:rPr>
          <w:sz w:val="28"/>
        </w:rPr>
        <w:t>Начальное образование получил в Фёдоровской школ</w:t>
      </w:r>
      <w:r w:rsidRPr="00B97460">
        <w:rPr>
          <w:b/>
          <w:noProof/>
          <w:sz w:val="28"/>
        </w:rPr>
        <w:t xml:space="preserve"> </w:t>
      </w:r>
      <w:r w:rsidRPr="00B97460">
        <w:rPr>
          <w:sz w:val="28"/>
        </w:rPr>
        <w:t>е.  Здесь он особенно пристрастился к рисованию на грифельных досках, локо лепил солдатиков из пластилина. Темы для рисунков брал из жизни жителей своего села.</w:t>
      </w:r>
    </w:p>
    <w:p w:rsidR="00B97460" w:rsidRPr="00B97460" w:rsidRDefault="00B97460" w:rsidP="00B97460">
      <w:pPr>
        <w:ind w:firstLine="567"/>
        <w:jc w:val="both"/>
        <w:rPr>
          <w:sz w:val="28"/>
        </w:rPr>
      </w:pPr>
      <w:r w:rsidRPr="00B97460">
        <w:rPr>
          <w:sz w:val="28"/>
        </w:rPr>
        <w:t xml:space="preserve">На развитие художественного таланта повлиял С. Я. Дерунов, по его рекомендации Николай стал учиться рисованию у Д.Д. Пашкова. В конце 1916 года Тальянцев был зачислен слушателем в Петербургскую академию художеств. Его дипломной работой была скульптура «Крестьянин – середняк», которая привлекла к себе все общее внимание. Сам он был крестьянином – середняком, его работу одобрил сам М. И. Калинин и работу рекомендовал к тиражированию. Этого крестьянина – середняка он лепил со своего деда. Он получил звание скульптора и был оставлен при Академии художеств. Н. Тальянцев создал более ста барельефов и бюстов революционных деятелей, писателей, художников и композиторов. </w:t>
      </w:r>
    </w:p>
    <w:p w:rsidR="00B97460" w:rsidRPr="00B97460" w:rsidRDefault="00B97460" w:rsidP="00B97460">
      <w:pPr>
        <w:ind w:firstLine="567"/>
        <w:jc w:val="both"/>
        <w:rPr>
          <w:sz w:val="28"/>
        </w:rPr>
      </w:pPr>
      <w:r w:rsidRPr="00B97460">
        <w:rPr>
          <w:sz w:val="28"/>
        </w:rPr>
        <w:t>Имя Тальянцева крепко связано с Ленинианой. В 1924 году Н. Я. Тальянцев, будучи ещё студентом Академии художеств, создал настольный бюст В. И. Ленина, который был признан одним из лучших, отлит из гипса десятитысячным тиражом и распространён по всему Советскому Союзу. В том же 1924 году, вскоре после смерти Владимира Ильича Ленина, Тальянцев создал миниатюрный барельеф Ленина. Этот барельеф постоянно висел над столом скульптора. В 1958 году этот барельеф был отправлен в Ярославский художественный музей. Первая попытка запечатлеть ленинский образ была предпринята ещё в 1919 году.  В то время он жил в родном селе Фёдорково Колобовской волости Пошехонского уезда Ярославской губернии. Бюст был установлен на Вольной площади в городе Пошехонье в День Советской пропаганды.</w:t>
      </w:r>
    </w:p>
    <w:p w:rsidR="00B97460" w:rsidRPr="00B97460" w:rsidRDefault="00B97460" w:rsidP="00B97460">
      <w:pPr>
        <w:ind w:firstLine="567"/>
        <w:jc w:val="both"/>
        <w:rPr>
          <w:sz w:val="28"/>
        </w:rPr>
      </w:pPr>
      <w:r w:rsidRPr="00B97460">
        <w:rPr>
          <w:sz w:val="28"/>
        </w:rPr>
        <w:t>Тема продолжилась В Ярославле. Знаменитый Ленин на Красной площади всем знаком. Автор этой скульптуры Василий Козлов, а вот руководить работами по установке было доверено Н.Я. Тальянцеву.</w:t>
      </w:r>
    </w:p>
    <w:p w:rsidR="00B97460" w:rsidRPr="00B97460" w:rsidRDefault="00B97460" w:rsidP="00B97460">
      <w:pPr>
        <w:ind w:firstLine="567"/>
        <w:jc w:val="both"/>
        <w:rPr>
          <w:sz w:val="28"/>
        </w:rPr>
      </w:pPr>
      <w:r w:rsidRPr="00B97460">
        <w:rPr>
          <w:sz w:val="28"/>
        </w:rPr>
        <w:t xml:space="preserve">Всю блокаду скульптор пережил в Ленинграде, продолжал работать, создал более 20 бюстов героев Советского Союза.  Много трудился над портретами великих людей: Волков, Вагнер. Была в биографии мастера и пушкинская тема. Роберт Бах, автор царскосельского памятника, пригласил Н.Я.Тальянцева </w:t>
      </w:r>
      <w:r w:rsidRPr="00B97460">
        <w:rPr>
          <w:sz w:val="28"/>
        </w:rPr>
        <w:lastRenderedPageBreak/>
        <w:t>помочь в реконструкции монумента А.С.  Пушкина. Этой работе Николай Яковлевич посвятил год своей недолгой жизни.</w:t>
      </w:r>
    </w:p>
    <w:p w:rsidR="00B97460" w:rsidRPr="004C4A62" w:rsidRDefault="00B97460" w:rsidP="00B97460">
      <w:pPr>
        <w:ind w:firstLine="567"/>
        <w:jc w:val="both"/>
        <w:rPr>
          <w:sz w:val="28"/>
        </w:rPr>
      </w:pPr>
      <w:r w:rsidRPr="00B97460">
        <w:rPr>
          <w:sz w:val="28"/>
        </w:rPr>
        <w:t>Воспоминания современников о скульптуре-земляке я нашла в газете «Сельская новь» за 2 августа 1975 года. (</w:t>
      </w:r>
      <w:r w:rsidR="00C55534">
        <w:rPr>
          <w:sz w:val="28"/>
        </w:rPr>
        <w:t>См.Приложение19),</w:t>
      </w:r>
      <w:r w:rsidR="004C4A62">
        <w:rPr>
          <w:sz w:val="28"/>
        </w:rPr>
        <w:t xml:space="preserve"> и в архиве найдена была фотография, как трудился Н.Я.Тальянцев.</w:t>
      </w:r>
      <w:r w:rsidR="00C55534">
        <w:rPr>
          <w:sz w:val="28"/>
        </w:rPr>
        <w:t xml:space="preserve"> (См.Приложение20)</w:t>
      </w:r>
    </w:p>
    <w:p w:rsidR="00D34002" w:rsidRPr="00606561" w:rsidRDefault="00D34002" w:rsidP="00606561">
      <w:pPr>
        <w:spacing w:after="200" w:line="276" w:lineRule="auto"/>
        <w:rPr>
          <w:b/>
        </w:rPr>
      </w:pPr>
    </w:p>
    <w:p w:rsidR="00D34002" w:rsidRDefault="00D34002">
      <w:pPr>
        <w:spacing w:after="200" w:line="276" w:lineRule="auto"/>
        <w:rPr>
          <w:b/>
        </w:rPr>
      </w:pPr>
      <w:r>
        <w:rPr>
          <w:b/>
        </w:rPr>
        <w:br w:type="page"/>
      </w:r>
    </w:p>
    <w:p w:rsidR="00913045" w:rsidRPr="00E25943" w:rsidRDefault="00606561" w:rsidP="00E25943">
      <w:pPr>
        <w:pStyle w:val="1"/>
      </w:pPr>
      <w:bookmarkStart w:id="21" w:name="_Toc477440566"/>
      <w:r w:rsidRPr="00E25943">
        <w:lastRenderedPageBreak/>
        <w:t>Приложение №3</w:t>
      </w:r>
      <w:bookmarkEnd w:id="21"/>
    </w:p>
    <w:p w:rsidR="00913045" w:rsidRDefault="00913045" w:rsidP="00913045"/>
    <w:p w:rsidR="000B291E" w:rsidRDefault="00060012" w:rsidP="00D34002">
      <w:pPr>
        <w:pStyle w:val="1"/>
      </w:pPr>
      <w:r w:rsidRPr="00060012">
        <w:rPr>
          <w:noProof/>
        </w:rPr>
        <w:drawing>
          <wp:inline distT="0" distB="0" distL="0" distR="0">
            <wp:extent cx="5167398" cy="7658100"/>
            <wp:effectExtent l="19050" t="0" r="0" b="0"/>
            <wp:docPr id="3" name="Рисунок 3" descr="H:\скан\img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скан\img7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143" cy="766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045" w:rsidRPr="00913045" w:rsidRDefault="000B291E" w:rsidP="00E25943">
      <w:pPr>
        <w:pStyle w:val="1"/>
      </w:pPr>
      <w:r>
        <w:br w:type="page"/>
      </w:r>
      <w:bookmarkStart w:id="22" w:name="_Toc477440567"/>
      <w:r w:rsidR="00060012" w:rsidRPr="00913045">
        <w:lastRenderedPageBreak/>
        <w:t>Приложение №</w:t>
      </w:r>
      <w:r w:rsidR="00913045" w:rsidRPr="00913045">
        <w:t>4</w:t>
      </w:r>
      <w:bookmarkEnd w:id="22"/>
    </w:p>
    <w:p w:rsidR="00606561" w:rsidRPr="00913045" w:rsidRDefault="00913045" w:rsidP="00D34002">
      <w:pPr>
        <w:pStyle w:val="1"/>
        <w:rPr>
          <w:lang w:val="en-US"/>
        </w:rPr>
      </w:pPr>
      <w:r w:rsidRPr="00060012">
        <w:rPr>
          <w:noProof/>
        </w:rPr>
        <w:drawing>
          <wp:inline distT="0" distB="0" distL="0" distR="0">
            <wp:extent cx="5249652" cy="7639050"/>
            <wp:effectExtent l="19050" t="0" r="8148" b="0"/>
            <wp:docPr id="1" name="Рисунок 4" descr="H:\скан\img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скан\img7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652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045" w:rsidRDefault="00913045">
      <w:pPr>
        <w:spacing w:after="200" w:line="276" w:lineRule="auto"/>
        <w:rPr>
          <w:b/>
          <w:bCs/>
          <w:kern w:val="36"/>
          <w:sz w:val="28"/>
          <w:szCs w:val="48"/>
        </w:rPr>
      </w:pPr>
      <w:r>
        <w:br w:type="page"/>
      </w:r>
    </w:p>
    <w:p w:rsidR="004C4A62" w:rsidRPr="00E25943" w:rsidRDefault="00D34002" w:rsidP="00E25943">
      <w:pPr>
        <w:pStyle w:val="1"/>
      </w:pPr>
      <w:r w:rsidRPr="00E25943">
        <w:rPr>
          <w:noProof/>
        </w:rPr>
        <w:lastRenderedPageBreak/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4177665</wp:posOffset>
            </wp:positionH>
            <wp:positionV relativeFrom="paragraph">
              <wp:posOffset>689610</wp:posOffset>
            </wp:positionV>
            <wp:extent cx="1981200" cy="2152650"/>
            <wp:effectExtent l="19050" t="0" r="0" b="0"/>
            <wp:wrapTight wrapText="bothSides">
              <wp:wrapPolygon edited="0">
                <wp:start x="-208" y="0"/>
                <wp:lineTo x="-208" y="21409"/>
                <wp:lineTo x="21600" y="21409"/>
                <wp:lineTo x="21600" y="0"/>
                <wp:lineTo x="-208" y="0"/>
              </wp:wrapPolygon>
            </wp:wrapTight>
            <wp:docPr id="11" name="Рисунок 1" descr="http://ru.hayazg.info/images/d/d4/126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ru.hayazg.info/images/d/d4/1260_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23" w:name="_Toc477440568"/>
      <w:bookmarkStart w:id="24" w:name="_Toc475368665"/>
      <w:r w:rsidR="001B6F0D" w:rsidRPr="00E25943">
        <w:t>Приложение 5</w:t>
      </w:r>
      <w:r w:rsidRPr="00E25943">
        <w:t>.</w:t>
      </w:r>
      <w:bookmarkEnd w:id="23"/>
      <w:r w:rsidRPr="00E25943">
        <w:t xml:space="preserve"> </w:t>
      </w:r>
    </w:p>
    <w:p w:rsidR="00D34002" w:rsidRPr="007F4BA0" w:rsidRDefault="00D34002" w:rsidP="007F4BA0">
      <w:pPr>
        <w:rPr>
          <w:b/>
          <w:sz w:val="28"/>
        </w:rPr>
      </w:pPr>
      <w:r w:rsidRPr="007F4BA0">
        <w:rPr>
          <w:b/>
          <w:sz w:val="28"/>
        </w:rPr>
        <w:t>Серге́й Дми́триевич Мерку́ров</w:t>
      </w:r>
      <w:bookmarkEnd w:id="24"/>
      <w:r w:rsidRPr="007F4BA0">
        <w:rPr>
          <w:b/>
          <w:sz w:val="28"/>
        </w:rPr>
        <w:t xml:space="preserve"> </w:t>
      </w:r>
    </w:p>
    <w:p w:rsidR="004C4A62" w:rsidRDefault="00D34002" w:rsidP="004C4A62">
      <w:pPr>
        <w:pStyle w:val="a3"/>
        <w:rPr>
          <w:sz w:val="28"/>
          <w:szCs w:val="28"/>
        </w:rPr>
      </w:pPr>
      <w:r w:rsidRPr="00D34002">
        <w:rPr>
          <w:sz w:val="28"/>
          <w:szCs w:val="28"/>
        </w:rPr>
        <w:t>(18</w:t>
      </w:r>
      <w:r w:rsidRPr="00D34002">
        <w:rPr>
          <w:noProof/>
        </w:rPr>
        <w:t xml:space="preserve"> </w:t>
      </w:r>
      <w:r w:rsidRPr="00D34002">
        <w:rPr>
          <w:sz w:val="28"/>
          <w:szCs w:val="28"/>
        </w:rPr>
        <w:t>81—1952) </w:t>
      </w:r>
      <w:r w:rsidRPr="004C4A62">
        <w:rPr>
          <w:sz w:val="28"/>
          <w:szCs w:val="28"/>
        </w:rPr>
        <w:t xml:space="preserve">— </w:t>
      </w:r>
      <w:hyperlink r:id="rId16" w:tooltip="Русская культура" w:history="1">
        <w:r w:rsidRPr="004C4A62">
          <w:rPr>
            <w:rStyle w:val="a5"/>
            <w:color w:val="auto"/>
            <w:sz w:val="28"/>
            <w:szCs w:val="28"/>
            <w:u w:val="none"/>
          </w:rPr>
          <w:t>русский</w:t>
        </w:r>
      </w:hyperlink>
      <w:r w:rsidRPr="004C4A62">
        <w:rPr>
          <w:sz w:val="28"/>
          <w:szCs w:val="28"/>
        </w:rPr>
        <w:t xml:space="preserve">, </w:t>
      </w:r>
      <w:hyperlink r:id="rId17" w:tooltip="СССР" w:history="1">
        <w:r w:rsidRPr="004C4A62">
          <w:rPr>
            <w:rStyle w:val="a5"/>
            <w:color w:val="auto"/>
            <w:sz w:val="28"/>
            <w:szCs w:val="28"/>
            <w:u w:val="none"/>
          </w:rPr>
          <w:t>советский (армянский)</w:t>
        </w:r>
      </w:hyperlink>
      <w:r w:rsidRPr="004C4A62">
        <w:rPr>
          <w:sz w:val="28"/>
          <w:szCs w:val="28"/>
        </w:rPr>
        <w:t xml:space="preserve"> </w:t>
      </w:r>
      <w:hyperlink r:id="rId18" w:tooltip="Скульптура" w:history="1">
        <w:r w:rsidRPr="004C4A62">
          <w:rPr>
            <w:rStyle w:val="a5"/>
            <w:color w:val="auto"/>
            <w:sz w:val="28"/>
            <w:szCs w:val="28"/>
            <w:u w:val="none"/>
          </w:rPr>
          <w:t>скульптор</w:t>
        </w:r>
      </w:hyperlink>
      <w:r w:rsidRPr="004C4A62">
        <w:rPr>
          <w:sz w:val="28"/>
          <w:szCs w:val="28"/>
        </w:rPr>
        <w:t xml:space="preserve">-монументалист. Директор </w:t>
      </w:r>
      <w:hyperlink r:id="rId19" w:tooltip="Государственный музей изобразительных искусств имени А. С. Пушкина" w:history="1">
        <w:r w:rsidRPr="004C4A62">
          <w:rPr>
            <w:rStyle w:val="a5"/>
            <w:color w:val="auto"/>
            <w:sz w:val="28"/>
            <w:szCs w:val="28"/>
            <w:u w:val="none"/>
          </w:rPr>
          <w:t>ГМИИ имени А. С. Пушкина</w:t>
        </w:r>
      </w:hyperlink>
      <w:r w:rsidRPr="004C4A62">
        <w:rPr>
          <w:sz w:val="28"/>
          <w:szCs w:val="28"/>
        </w:rPr>
        <w:t xml:space="preserve"> в </w:t>
      </w:r>
      <w:hyperlink r:id="rId20" w:tooltip="1944" w:history="1">
        <w:r w:rsidRPr="004C4A62">
          <w:rPr>
            <w:rStyle w:val="a5"/>
            <w:color w:val="auto"/>
            <w:sz w:val="28"/>
            <w:szCs w:val="28"/>
            <w:u w:val="none"/>
          </w:rPr>
          <w:t>1944</w:t>
        </w:r>
      </w:hyperlink>
      <w:r w:rsidRPr="004C4A62">
        <w:rPr>
          <w:sz w:val="28"/>
          <w:szCs w:val="28"/>
        </w:rPr>
        <w:t>—</w:t>
      </w:r>
      <w:hyperlink r:id="rId21" w:tooltip="1949 год" w:history="1">
        <w:r w:rsidRPr="004C4A62">
          <w:rPr>
            <w:rStyle w:val="a5"/>
            <w:color w:val="auto"/>
            <w:sz w:val="28"/>
            <w:szCs w:val="28"/>
            <w:u w:val="none"/>
          </w:rPr>
          <w:t>1949 годах</w:t>
        </w:r>
      </w:hyperlink>
      <w:r w:rsidRPr="004C4A62">
        <w:rPr>
          <w:sz w:val="28"/>
          <w:szCs w:val="28"/>
        </w:rPr>
        <w:t>.</w:t>
      </w:r>
    </w:p>
    <w:p w:rsidR="00D34002" w:rsidRPr="004C4A62" w:rsidRDefault="00D34002" w:rsidP="004C4A62">
      <w:pPr>
        <w:pStyle w:val="a3"/>
        <w:rPr>
          <w:b/>
          <w:bCs/>
          <w:sz w:val="28"/>
          <w:szCs w:val="28"/>
        </w:rPr>
      </w:pPr>
      <w:r w:rsidRPr="004C4A62">
        <w:rPr>
          <w:sz w:val="28"/>
          <w:szCs w:val="28"/>
        </w:rPr>
        <w:t xml:space="preserve">Академик </w:t>
      </w:r>
      <w:hyperlink r:id="rId22" w:tooltip="АХ СССР" w:history="1">
        <w:r w:rsidRPr="004C4A62">
          <w:rPr>
            <w:rStyle w:val="a5"/>
            <w:color w:val="auto"/>
            <w:sz w:val="28"/>
            <w:szCs w:val="28"/>
            <w:u w:val="none"/>
          </w:rPr>
          <w:t>АХ СССР</w:t>
        </w:r>
      </w:hyperlink>
      <w:r w:rsidRPr="004C4A62">
        <w:rPr>
          <w:sz w:val="28"/>
          <w:szCs w:val="28"/>
        </w:rPr>
        <w:t xml:space="preserve"> (1947). </w:t>
      </w:r>
      <w:hyperlink r:id="rId23" w:tooltip="Народный художник СССР" w:history="1">
        <w:r w:rsidRPr="004C4A62">
          <w:rPr>
            <w:rStyle w:val="a5"/>
            <w:color w:val="auto"/>
            <w:sz w:val="28"/>
            <w:szCs w:val="28"/>
            <w:u w:val="none"/>
          </w:rPr>
          <w:t>Народный художник СССР</w:t>
        </w:r>
      </w:hyperlink>
      <w:r w:rsidRPr="004C4A62">
        <w:rPr>
          <w:sz w:val="28"/>
          <w:szCs w:val="28"/>
        </w:rPr>
        <w:t xml:space="preserve"> (</w:t>
      </w:r>
      <w:hyperlink r:id="rId24" w:tooltip="1943" w:history="1">
        <w:r w:rsidRPr="004C4A62">
          <w:rPr>
            <w:rStyle w:val="a5"/>
            <w:color w:val="auto"/>
            <w:sz w:val="28"/>
            <w:szCs w:val="28"/>
            <w:u w:val="none"/>
          </w:rPr>
          <w:t>1943</w:t>
        </w:r>
      </w:hyperlink>
      <w:r w:rsidRPr="004C4A62">
        <w:rPr>
          <w:sz w:val="28"/>
          <w:szCs w:val="28"/>
        </w:rPr>
        <w:t xml:space="preserve">). Лауреат двух </w:t>
      </w:r>
      <w:hyperlink r:id="rId25" w:tooltip="Сталинская премия" w:history="1">
        <w:r w:rsidRPr="004C4A62">
          <w:rPr>
            <w:rStyle w:val="a5"/>
            <w:color w:val="auto"/>
            <w:sz w:val="28"/>
            <w:szCs w:val="28"/>
            <w:u w:val="none"/>
          </w:rPr>
          <w:t>Сталинских премий</w:t>
        </w:r>
      </w:hyperlink>
      <w:r w:rsidRPr="004C4A62">
        <w:rPr>
          <w:sz w:val="28"/>
          <w:szCs w:val="28"/>
        </w:rPr>
        <w:t xml:space="preserve"> первой степени (1941, 1951). Член </w:t>
      </w:r>
      <w:hyperlink r:id="rId26" w:tooltip="Коммунистическая партия Советского Союза" w:history="1">
        <w:r w:rsidRPr="004C4A62">
          <w:rPr>
            <w:rStyle w:val="a5"/>
            <w:color w:val="auto"/>
            <w:sz w:val="28"/>
            <w:szCs w:val="28"/>
            <w:u w:val="none"/>
          </w:rPr>
          <w:t>ВКП(б)</w:t>
        </w:r>
      </w:hyperlink>
      <w:r w:rsidRPr="004C4A62">
        <w:rPr>
          <w:sz w:val="28"/>
          <w:szCs w:val="28"/>
        </w:rPr>
        <w:t xml:space="preserve"> с 1945 года.</w:t>
      </w:r>
    </w:p>
    <w:p w:rsidR="00D34002" w:rsidRPr="004C4A62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4C4A62">
        <w:rPr>
          <w:sz w:val="28"/>
          <w:szCs w:val="28"/>
        </w:rPr>
        <w:t xml:space="preserve">Автор многочисленных монументов И. В. Сталину (в том числе трёх самых крупных на территории СССР — в Ереване (1950), на входе в Канал имени Москвы (1937) и на ВДНХ (1939)) и В. И. Ленину. Довёл до высокого искусства технику </w:t>
      </w:r>
      <w:hyperlink r:id="rId27" w:tooltip="Посмертная маска" w:history="1">
        <w:r w:rsidRPr="004C4A62">
          <w:rPr>
            <w:rStyle w:val="a5"/>
            <w:color w:val="auto"/>
            <w:sz w:val="28"/>
            <w:szCs w:val="28"/>
            <w:u w:val="none"/>
          </w:rPr>
          <w:t>посмертной маски</w:t>
        </w:r>
      </w:hyperlink>
      <w:r w:rsidRPr="004C4A62">
        <w:rPr>
          <w:sz w:val="28"/>
          <w:szCs w:val="28"/>
        </w:rPr>
        <w:t>.</w:t>
      </w:r>
    </w:p>
    <w:p w:rsidR="00D34002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D34002">
        <w:rPr>
          <w:sz w:val="28"/>
          <w:szCs w:val="28"/>
        </w:rPr>
        <w:t>Указом Президиума Верховного совета СССР от 16 июля 1943 года для наиболее выдающихся деятелей советского изобразительного искусства было учреждено звание «Народный художник СССР». В числе первых кавалеров почетного звания был скульптор Сергей Меркулов.</w:t>
      </w:r>
    </w:p>
    <w:p w:rsidR="00D34002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D34002">
        <w:rPr>
          <w:sz w:val="28"/>
          <w:szCs w:val="28"/>
        </w:rPr>
        <w:t>Меркуров Сергей Дмитриевич (1881-1952). Советский скульптор-монументалист; народный художник СССР (1943). Действительный член Академии художеств СССР (1947). Один из самых именитых скульпторов сталинской эпохи. Учился в Академии художеств (1902-1905) в Мюнхене. До 1909 г. работал в Париже, затем в Москве. Член ВКП(б) с 1945 г. Похоронен на Новодевичьем кладбище.</w:t>
      </w:r>
    </w:p>
    <w:p w:rsidR="00D34002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D34002">
        <w:rPr>
          <w:sz w:val="28"/>
          <w:szCs w:val="28"/>
        </w:rPr>
        <w:t xml:space="preserve">Краткая энциклопедическая заметка не сообщает подробностей о человеке, жившем на стыке веков и творившим в разные исторические эпохи. К примеру, небезынтересно знать, что Сергей Дмитриевич Меркулов был исключен из киевского политехнического института за участие политических волнениях и продолжил образование в Швейцарии на факультете философии. Позже увлекся скульптурой, учился и работал в Париже, был под влиянием работ Огюста Родена. </w:t>
      </w:r>
      <w:r w:rsidRPr="00D34002">
        <w:rPr>
          <w:sz w:val="28"/>
          <w:szCs w:val="28"/>
        </w:rPr>
        <w:br/>
        <w:t>В 1907 году скульптор Меркулов вернулся в Россию, и уже в 1910 году был приглашен делать посмертную маску Льва Толстого.</w:t>
      </w:r>
    </w:p>
    <w:p w:rsidR="00D34002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D34002">
        <w:rPr>
          <w:sz w:val="28"/>
          <w:szCs w:val="28"/>
        </w:rPr>
        <w:t>К моменту принятия декрета «О памятниках республики»  в 1918 году Сергею Меркулову было что предложить. В его мастерской стояли две готовые скульптуры - Ф. Достоевского, моделью для которой стал А. Вертинский и  Л.Толстого. Комиссия, возглавляемая А. Луначарским, одобрила работы, и скульптор Меркулов стал официальным художником советской республики.</w:t>
      </w:r>
      <w:r w:rsidRPr="00D34002">
        <w:rPr>
          <w:sz w:val="28"/>
          <w:szCs w:val="28"/>
        </w:rPr>
        <w:br/>
        <w:t>У вполне успешного придворного скульптора был двоюродный брат - философ-</w:t>
      </w:r>
      <w:r w:rsidRPr="00D34002">
        <w:rPr>
          <w:sz w:val="28"/>
          <w:szCs w:val="28"/>
        </w:rPr>
        <w:lastRenderedPageBreak/>
        <w:t xml:space="preserve">мистик Георгий Гурджиев, и сам Сергей Дмитриевич Меркулов был не чужд духовных исканий, в 20-е годы состоял в масонской ложе «Единое трудовое братство». </w:t>
      </w:r>
    </w:p>
    <w:p w:rsidR="00D34002" w:rsidRPr="00D34002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D34002">
        <w:rPr>
          <w:sz w:val="28"/>
          <w:szCs w:val="28"/>
        </w:rPr>
        <w:t>И, несмотря на отклонения от генеральной линии партии, оставался самым ангажированным художником СССР. Среди работ Сергея Дмитриевича Меркулова — памятники К.А. Тимирязеву (Москва, 1923); Степану Шаумяну (Ереван, 1931 г); статуя Ленина (1939 г.; Москва, Большой Кремлевский дворец); горельеф «Расстрел 26 бакинских комиссаров» (Баку, 1946 г.). Он автор надгробных памятников у Кремлевской стены — Ф.Э. Дзержинскому, А.А. Жданову, М.И. Калинину, ЯМ. Свердлову, М.В.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28" w:tooltip="Список работ Сергея Меркурова (страница отсутствует)" w:history="1">
        <w:r w:rsidR="00D34002" w:rsidRPr="00D34002">
          <w:rPr>
            <w:b/>
            <w:bCs/>
            <w:sz w:val="28"/>
            <w:szCs w:val="28"/>
          </w:rPr>
          <w:t>Список работ Сергея Меркурова</w:t>
        </w:r>
      </w:hyperlink>
    </w:p>
    <w:p w:rsidR="00D34002" w:rsidRPr="00D34002" w:rsidRDefault="00D34002" w:rsidP="00D34002">
      <w:pPr>
        <w:pStyle w:val="a6"/>
        <w:ind w:firstLine="567"/>
        <w:jc w:val="both"/>
        <w:rPr>
          <w:b/>
          <w:bCs/>
          <w:sz w:val="28"/>
          <w:szCs w:val="28"/>
        </w:rPr>
      </w:pPr>
      <w:r w:rsidRPr="00D34002">
        <w:rPr>
          <w:b/>
          <w:bCs/>
          <w:sz w:val="28"/>
          <w:szCs w:val="28"/>
        </w:rPr>
        <w:t>Статуи и монументы</w:t>
      </w:r>
    </w:p>
    <w:p w:rsidR="00D34002" w:rsidRPr="00D34002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D34002">
        <w:rPr>
          <w:sz w:val="28"/>
          <w:szCs w:val="28"/>
        </w:rPr>
        <w:t xml:space="preserve">Статуя, гранит Л. Н. Толстого, 1913 год. В 1972 году установлена у здания музея Толстого на </w:t>
      </w:r>
      <w:hyperlink r:id="rId29" w:tooltip="Пречистенка" w:history="1">
        <w:r w:rsidRPr="00D34002">
          <w:rPr>
            <w:sz w:val="28"/>
            <w:szCs w:val="28"/>
          </w:rPr>
          <w:t>Пречистенке</w:t>
        </w:r>
      </w:hyperlink>
      <w:r w:rsidRPr="00D34002">
        <w:rPr>
          <w:sz w:val="28"/>
          <w:szCs w:val="28"/>
        </w:rPr>
        <w:t xml:space="preserve"> в Москве.</w:t>
      </w:r>
    </w:p>
    <w:p w:rsidR="00D34002" w:rsidRPr="00D34002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D34002">
        <w:rPr>
          <w:sz w:val="28"/>
          <w:szCs w:val="28"/>
        </w:rPr>
        <w:t xml:space="preserve">Статуя, гранит </w:t>
      </w:r>
      <w:hyperlink r:id="rId30" w:tooltip="Достоевский, Фёдор Михайлович" w:history="1">
        <w:r w:rsidRPr="00D34002">
          <w:rPr>
            <w:sz w:val="28"/>
            <w:szCs w:val="28"/>
          </w:rPr>
          <w:t>Ф. М. Достоевского</w:t>
        </w:r>
      </w:hyperlink>
      <w:r w:rsidRPr="00D34002">
        <w:rPr>
          <w:sz w:val="28"/>
          <w:szCs w:val="28"/>
        </w:rPr>
        <w:t xml:space="preserve">, 1911—1913 годы. В 1918 году установлена на </w:t>
      </w:r>
      <w:hyperlink r:id="rId31" w:tooltip="Цветной бульвар" w:history="1">
        <w:r w:rsidRPr="00D34002">
          <w:rPr>
            <w:sz w:val="28"/>
            <w:szCs w:val="28"/>
          </w:rPr>
          <w:t>Цветном бульваре</w:t>
        </w:r>
      </w:hyperlink>
      <w:r w:rsidRPr="00D34002">
        <w:rPr>
          <w:sz w:val="28"/>
          <w:szCs w:val="28"/>
        </w:rPr>
        <w:t xml:space="preserve">, в 1936 году перенесена на </w:t>
      </w:r>
      <w:hyperlink r:id="rId32" w:tooltip="Улица Достоевского (Москва)" w:history="1">
        <w:r w:rsidRPr="00D34002">
          <w:rPr>
            <w:sz w:val="28"/>
            <w:szCs w:val="28"/>
          </w:rPr>
          <w:t>ул. Достоевского</w:t>
        </w:r>
      </w:hyperlink>
      <w:r w:rsidRPr="00D34002">
        <w:rPr>
          <w:sz w:val="28"/>
          <w:szCs w:val="28"/>
        </w:rPr>
        <w:t>.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33" w:history="1">
        <w:r w:rsidR="00D34002" w:rsidRPr="00D34002">
          <w:rPr>
            <w:sz w:val="28"/>
            <w:szCs w:val="28"/>
          </w:rPr>
          <w:t>Символическая фигура, гранит «Мысль»</w:t>
        </w:r>
      </w:hyperlink>
      <w:r w:rsidR="00D34002" w:rsidRPr="00D34002">
        <w:rPr>
          <w:sz w:val="28"/>
          <w:szCs w:val="28"/>
        </w:rPr>
        <w:t>, 1913 год, установлена на могиле автора в 1956 году.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34" w:tooltip="Памятник Карлу Марксу (Ульяновск)" w:history="1">
        <w:r w:rsidR="00D34002" w:rsidRPr="00D34002">
          <w:rPr>
            <w:sz w:val="28"/>
            <w:szCs w:val="28"/>
          </w:rPr>
          <w:t>Памятник</w:t>
        </w:r>
      </w:hyperlink>
      <w:r w:rsidR="00D34002" w:rsidRPr="00D34002">
        <w:rPr>
          <w:sz w:val="28"/>
          <w:szCs w:val="28"/>
        </w:rPr>
        <w:t xml:space="preserve"> </w:t>
      </w:r>
      <w:hyperlink r:id="rId35" w:tooltip="Карл Маркс" w:history="1">
        <w:r w:rsidR="00D34002" w:rsidRPr="00D34002">
          <w:rPr>
            <w:sz w:val="28"/>
            <w:szCs w:val="28"/>
          </w:rPr>
          <w:t>К. Марксу</w:t>
        </w:r>
      </w:hyperlink>
      <w:r w:rsidR="00D34002" w:rsidRPr="00D34002">
        <w:rPr>
          <w:sz w:val="28"/>
          <w:szCs w:val="28"/>
        </w:rPr>
        <w:t xml:space="preserve">, 1921 год, </w:t>
      </w:r>
      <w:hyperlink r:id="rId36" w:tooltip="Симбирск" w:history="1">
        <w:r w:rsidR="00D34002" w:rsidRPr="00D34002">
          <w:rPr>
            <w:sz w:val="28"/>
            <w:szCs w:val="28"/>
          </w:rPr>
          <w:t>Симбирск</w:t>
        </w:r>
      </w:hyperlink>
      <w:hyperlink r:id="rId37" w:anchor="cite_note-marx-19" w:history="1">
        <w:r w:rsidR="00D34002" w:rsidRPr="00D34002">
          <w:rPr>
            <w:sz w:val="28"/>
            <w:szCs w:val="28"/>
            <w:vertAlign w:val="superscript"/>
          </w:rPr>
          <w:t>]</w:t>
        </w:r>
      </w:hyperlink>
      <w:r w:rsidR="00D34002" w:rsidRPr="00D34002">
        <w:rPr>
          <w:sz w:val="28"/>
          <w:szCs w:val="28"/>
        </w:rPr>
        <w:t>.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38" w:tooltip="Памятник Тимирязеву (Москва)" w:history="1">
        <w:r w:rsidR="00D34002" w:rsidRPr="00D34002">
          <w:rPr>
            <w:sz w:val="28"/>
            <w:szCs w:val="28"/>
          </w:rPr>
          <w:t>Памятник</w:t>
        </w:r>
      </w:hyperlink>
      <w:r w:rsidR="00D34002" w:rsidRPr="00D34002">
        <w:rPr>
          <w:sz w:val="28"/>
          <w:szCs w:val="28"/>
        </w:rPr>
        <w:t xml:space="preserve"> </w:t>
      </w:r>
      <w:hyperlink r:id="rId39" w:tooltip="Тимирязев, Климент Аркадьевич" w:history="1">
        <w:r w:rsidR="00D34002" w:rsidRPr="00D34002">
          <w:rPr>
            <w:sz w:val="28"/>
            <w:szCs w:val="28"/>
          </w:rPr>
          <w:t>К. А. Тимирязеву</w:t>
        </w:r>
      </w:hyperlink>
      <w:r w:rsidR="00D34002" w:rsidRPr="00D34002">
        <w:rPr>
          <w:sz w:val="28"/>
          <w:szCs w:val="28"/>
        </w:rPr>
        <w:t xml:space="preserve">, архитектор </w:t>
      </w:r>
      <w:hyperlink r:id="rId40" w:tooltip="Осипов, Дмитрий Петрович (архитектор)" w:history="1">
        <w:r w:rsidR="00D34002" w:rsidRPr="00D34002">
          <w:rPr>
            <w:sz w:val="28"/>
            <w:szCs w:val="28"/>
          </w:rPr>
          <w:t>Д. П. Осипов</w:t>
        </w:r>
      </w:hyperlink>
      <w:r w:rsidR="00D34002" w:rsidRPr="00D34002">
        <w:rPr>
          <w:sz w:val="28"/>
          <w:szCs w:val="28"/>
        </w:rPr>
        <w:t>, 1922—1923 годы, Москва.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41" w:history="1">
        <w:r w:rsidR="00D34002" w:rsidRPr="00D34002">
          <w:rPr>
            <w:sz w:val="28"/>
            <w:szCs w:val="28"/>
          </w:rPr>
          <w:t>Памятник</w:t>
        </w:r>
      </w:hyperlink>
      <w:r w:rsidR="00D34002" w:rsidRPr="00D34002">
        <w:rPr>
          <w:sz w:val="28"/>
          <w:szCs w:val="28"/>
        </w:rPr>
        <w:t xml:space="preserve"> </w:t>
      </w:r>
      <w:hyperlink r:id="rId42" w:tooltip="Бурденко, Николай Нилович" w:history="1">
        <w:r w:rsidR="00D34002" w:rsidRPr="00D34002">
          <w:rPr>
            <w:sz w:val="28"/>
            <w:szCs w:val="28"/>
          </w:rPr>
          <w:t>Н. П. Бурденко</w:t>
        </w:r>
      </w:hyperlink>
      <w:r w:rsidR="00D34002" w:rsidRPr="00D34002">
        <w:rPr>
          <w:sz w:val="28"/>
          <w:szCs w:val="28"/>
        </w:rPr>
        <w:t xml:space="preserve">, 1949 год, Москва, </w:t>
      </w:r>
      <w:hyperlink r:id="rId43" w:tooltip="Улица Фадеева (Москва)" w:history="1">
        <w:r w:rsidR="00D34002" w:rsidRPr="00D34002">
          <w:rPr>
            <w:sz w:val="28"/>
            <w:szCs w:val="28"/>
          </w:rPr>
          <w:t>ул. Фадеева</w:t>
        </w:r>
      </w:hyperlink>
      <w:r w:rsidR="00D34002" w:rsidRPr="00D34002">
        <w:rPr>
          <w:sz w:val="28"/>
          <w:szCs w:val="28"/>
        </w:rPr>
        <w:t>, д. 5.</w:t>
      </w:r>
    </w:p>
    <w:p w:rsidR="00D34002" w:rsidRPr="00D34002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D34002">
        <w:rPr>
          <w:sz w:val="28"/>
          <w:szCs w:val="28"/>
        </w:rPr>
        <w:t xml:space="preserve">Памятник </w:t>
      </w:r>
      <w:hyperlink r:id="rId44" w:tooltip="Вишневский, Александр Васильевич" w:history="1">
        <w:r w:rsidRPr="00D34002">
          <w:rPr>
            <w:sz w:val="28"/>
            <w:szCs w:val="28"/>
          </w:rPr>
          <w:t>А. В. Вишневскому</w:t>
        </w:r>
      </w:hyperlink>
      <w:r w:rsidRPr="00D34002">
        <w:rPr>
          <w:sz w:val="28"/>
          <w:szCs w:val="28"/>
        </w:rPr>
        <w:t>. Установлен перед институтом, носящем его имя.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45" w:history="1">
        <w:r w:rsidR="00D34002" w:rsidRPr="00D34002">
          <w:rPr>
            <w:sz w:val="28"/>
            <w:szCs w:val="28"/>
          </w:rPr>
          <w:t>Памятник</w:t>
        </w:r>
      </w:hyperlink>
      <w:r w:rsidR="00D34002" w:rsidRPr="00D34002">
        <w:rPr>
          <w:sz w:val="28"/>
          <w:szCs w:val="28"/>
        </w:rPr>
        <w:t xml:space="preserve"> </w:t>
      </w:r>
      <w:hyperlink r:id="rId46" w:tooltip="Циолковский, Константин Эдуардович" w:history="1">
        <w:r w:rsidR="00D34002" w:rsidRPr="00D34002">
          <w:rPr>
            <w:sz w:val="28"/>
            <w:szCs w:val="28"/>
          </w:rPr>
          <w:t>К. Э. Циолковскому</w:t>
        </w:r>
      </w:hyperlink>
      <w:r w:rsidR="00D34002" w:rsidRPr="00D34002">
        <w:rPr>
          <w:sz w:val="28"/>
          <w:szCs w:val="28"/>
        </w:rPr>
        <w:t>, Москва.</w:t>
      </w:r>
    </w:p>
    <w:p w:rsidR="00D34002" w:rsidRPr="00D34002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D34002">
        <w:rPr>
          <w:sz w:val="28"/>
          <w:szCs w:val="28"/>
        </w:rPr>
        <w:t xml:space="preserve">Горельеф «Расстрел </w:t>
      </w:r>
      <w:hyperlink r:id="rId47" w:tooltip="Бакинские комиссары" w:history="1">
        <w:r w:rsidRPr="00D34002">
          <w:rPr>
            <w:sz w:val="28"/>
            <w:szCs w:val="28"/>
          </w:rPr>
          <w:t>26 бакинских комиссаров</w:t>
        </w:r>
      </w:hyperlink>
      <w:r w:rsidRPr="00D34002">
        <w:rPr>
          <w:sz w:val="28"/>
          <w:szCs w:val="28"/>
        </w:rPr>
        <w:t xml:space="preserve">», 1924—1946 годы. Открыт в </w:t>
      </w:r>
      <w:hyperlink r:id="rId48" w:tooltip="Баку" w:history="1">
        <w:r w:rsidRPr="00D34002">
          <w:rPr>
            <w:sz w:val="28"/>
            <w:szCs w:val="28"/>
          </w:rPr>
          <w:t>Баку</w:t>
        </w:r>
      </w:hyperlink>
      <w:r w:rsidRPr="00D34002">
        <w:rPr>
          <w:sz w:val="28"/>
          <w:szCs w:val="28"/>
        </w:rPr>
        <w:t xml:space="preserve"> в 1958 году. Снесён в 1990-х годах.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49" w:history="1">
        <w:r w:rsidR="00D34002" w:rsidRPr="00D34002">
          <w:rPr>
            <w:sz w:val="28"/>
            <w:szCs w:val="28"/>
          </w:rPr>
          <w:t>Голова, гранит</w:t>
        </w:r>
      </w:hyperlink>
      <w:r w:rsidR="00D34002" w:rsidRPr="00D34002">
        <w:rPr>
          <w:sz w:val="28"/>
          <w:szCs w:val="28"/>
        </w:rPr>
        <w:t xml:space="preserve"> </w:t>
      </w:r>
      <w:hyperlink r:id="rId50" w:tooltip="Шаумян, Степан Георгиевич" w:history="1">
        <w:r w:rsidR="00D34002" w:rsidRPr="00D34002">
          <w:rPr>
            <w:sz w:val="28"/>
            <w:szCs w:val="28"/>
          </w:rPr>
          <w:t>Степан Шаумян</w:t>
        </w:r>
      </w:hyperlink>
      <w:r w:rsidR="00D34002" w:rsidRPr="00D34002">
        <w:rPr>
          <w:sz w:val="28"/>
          <w:szCs w:val="28"/>
        </w:rPr>
        <w:t xml:space="preserve"> (1929)</w:t>
      </w:r>
    </w:p>
    <w:p w:rsidR="00D34002" w:rsidRPr="00D34002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D34002">
        <w:rPr>
          <w:sz w:val="28"/>
          <w:szCs w:val="28"/>
        </w:rPr>
        <w:t>Памятник С. Шаумяну в Ереване (1932)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51" w:tooltip="Бюст Ленина (Иркутск)" w:history="1">
        <w:r w:rsidR="00D34002" w:rsidRPr="00D34002">
          <w:rPr>
            <w:sz w:val="28"/>
            <w:szCs w:val="28"/>
          </w:rPr>
          <w:t>Бюст Ленина</w:t>
        </w:r>
      </w:hyperlink>
      <w:r w:rsidR="00D34002" w:rsidRPr="00D34002">
        <w:rPr>
          <w:sz w:val="28"/>
          <w:szCs w:val="28"/>
        </w:rPr>
        <w:t xml:space="preserve"> в </w:t>
      </w:r>
      <w:hyperlink r:id="rId52" w:tooltip="Иркутск" w:history="1">
        <w:r w:rsidR="00D34002" w:rsidRPr="00D34002">
          <w:rPr>
            <w:sz w:val="28"/>
            <w:szCs w:val="28"/>
          </w:rPr>
          <w:t>Иркутске</w:t>
        </w:r>
      </w:hyperlink>
      <w:r w:rsidR="00D34002" w:rsidRPr="00D34002">
        <w:rPr>
          <w:sz w:val="28"/>
          <w:szCs w:val="28"/>
        </w:rPr>
        <w:t xml:space="preserve"> (1934)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53" w:tooltip="Памятник Дзержинскому (Волгоград)" w:history="1">
        <w:r w:rsidR="00D34002" w:rsidRPr="00D34002">
          <w:rPr>
            <w:sz w:val="28"/>
            <w:szCs w:val="28"/>
          </w:rPr>
          <w:t>Памятник Дзержинскому</w:t>
        </w:r>
      </w:hyperlink>
      <w:r w:rsidR="00D34002" w:rsidRPr="00D34002">
        <w:rPr>
          <w:sz w:val="28"/>
          <w:szCs w:val="28"/>
        </w:rPr>
        <w:t xml:space="preserve"> в </w:t>
      </w:r>
      <w:hyperlink r:id="rId54" w:tooltip="Сталинград" w:history="1">
        <w:r w:rsidR="00D34002" w:rsidRPr="00D34002">
          <w:rPr>
            <w:sz w:val="28"/>
            <w:szCs w:val="28"/>
          </w:rPr>
          <w:t>Сталинграде</w:t>
        </w:r>
      </w:hyperlink>
      <w:r w:rsidR="00D34002" w:rsidRPr="00D34002">
        <w:rPr>
          <w:sz w:val="28"/>
          <w:szCs w:val="28"/>
        </w:rPr>
        <w:t xml:space="preserve"> (1936)</w:t>
      </w:r>
    </w:p>
    <w:p w:rsidR="00D34002" w:rsidRPr="00D34002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D34002">
        <w:rPr>
          <w:sz w:val="28"/>
          <w:szCs w:val="28"/>
        </w:rPr>
        <w:t xml:space="preserve">Две гранитные монументальные скульптуры В. И. Ленина и И. В. Сталина на </w:t>
      </w:r>
      <w:hyperlink r:id="rId55" w:tooltip="Канал имени Москвы" w:history="1">
        <w:r w:rsidRPr="00D34002">
          <w:rPr>
            <w:sz w:val="28"/>
            <w:szCs w:val="28"/>
          </w:rPr>
          <w:t>канале имени Москвы</w:t>
        </w:r>
      </w:hyperlink>
      <w:r w:rsidRPr="00D34002">
        <w:rPr>
          <w:sz w:val="28"/>
          <w:szCs w:val="28"/>
        </w:rPr>
        <w:t>, 1937 год (при сооружении было использовано до двадцати железнодорожных составов крупнозернистого серо-розового гранита, а вес отдельных глыб достигал ста тонн.</w:t>
      </w:r>
    </w:p>
    <w:p w:rsidR="00D34002" w:rsidRPr="00D34002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D34002">
        <w:rPr>
          <w:sz w:val="28"/>
          <w:szCs w:val="28"/>
        </w:rPr>
        <w:t xml:space="preserve">Мраморная статуя В. И. Ленина для зала заседаний, </w:t>
      </w:r>
      <w:hyperlink r:id="rId56" w:tooltip="Верховный Совет СССР" w:history="1">
        <w:r w:rsidRPr="00D34002">
          <w:rPr>
            <w:sz w:val="28"/>
            <w:szCs w:val="28"/>
          </w:rPr>
          <w:t>Верховного совета СССР</w:t>
        </w:r>
      </w:hyperlink>
      <w:r w:rsidRPr="00D34002">
        <w:rPr>
          <w:sz w:val="28"/>
          <w:szCs w:val="28"/>
        </w:rPr>
        <w:t xml:space="preserve"> (1939)</w:t>
      </w:r>
    </w:p>
    <w:p w:rsidR="00D34002" w:rsidRPr="00D34002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D34002">
        <w:rPr>
          <w:sz w:val="28"/>
          <w:szCs w:val="28"/>
        </w:rPr>
        <w:t xml:space="preserve">Гранитный скульптурный памятник Ленину возле Института марксизма-ленинизма, архитектор </w:t>
      </w:r>
      <w:hyperlink r:id="rId57" w:tooltip="Француз, Исидор Аронович" w:history="1">
        <w:r w:rsidRPr="00D34002">
          <w:rPr>
            <w:sz w:val="28"/>
            <w:szCs w:val="28"/>
          </w:rPr>
          <w:t>И. А. Француз</w:t>
        </w:r>
      </w:hyperlink>
      <w:r w:rsidRPr="00D34002">
        <w:rPr>
          <w:sz w:val="28"/>
          <w:szCs w:val="28"/>
        </w:rPr>
        <w:t xml:space="preserve"> (1940 г., Москва, </w:t>
      </w:r>
      <w:hyperlink r:id="rId58" w:tooltip="Тверская площадь" w:history="1">
        <w:r w:rsidRPr="00D34002">
          <w:rPr>
            <w:sz w:val="28"/>
            <w:szCs w:val="28"/>
          </w:rPr>
          <w:t>Тверская площадь</w:t>
        </w:r>
      </w:hyperlink>
      <w:r w:rsidRPr="00D34002">
        <w:rPr>
          <w:sz w:val="28"/>
          <w:szCs w:val="28"/>
        </w:rPr>
        <w:t>).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59" w:tooltip="Бюст (скульптура)" w:history="1">
        <w:r w:rsidR="00D34002" w:rsidRPr="00D34002">
          <w:rPr>
            <w:sz w:val="28"/>
            <w:szCs w:val="28"/>
          </w:rPr>
          <w:t>Бюсты</w:t>
        </w:r>
      </w:hyperlink>
      <w:r w:rsidR="00D34002" w:rsidRPr="00D34002">
        <w:rPr>
          <w:sz w:val="28"/>
          <w:szCs w:val="28"/>
        </w:rPr>
        <w:t xml:space="preserve"> на могилах </w:t>
      </w:r>
      <w:hyperlink r:id="rId60" w:tooltip="Свердлов, Яков Михайлович" w:history="1">
        <w:r w:rsidR="00D34002" w:rsidRPr="00D34002">
          <w:rPr>
            <w:sz w:val="28"/>
            <w:szCs w:val="28"/>
          </w:rPr>
          <w:t>Я. М. Свердлова</w:t>
        </w:r>
      </w:hyperlink>
      <w:r w:rsidR="00D34002" w:rsidRPr="00D34002">
        <w:rPr>
          <w:sz w:val="28"/>
          <w:szCs w:val="28"/>
        </w:rPr>
        <w:t xml:space="preserve">, </w:t>
      </w:r>
      <w:hyperlink r:id="rId61" w:tooltip="Фрунзе, Михаил Васильевич" w:history="1">
        <w:r w:rsidR="00D34002" w:rsidRPr="00D34002">
          <w:rPr>
            <w:sz w:val="28"/>
            <w:szCs w:val="28"/>
          </w:rPr>
          <w:t>М. В. Фрунзе</w:t>
        </w:r>
      </w:hyperlink>
      <w:r w:rsidR="00D34002" w:rsidRPr="00D34002">
        <w:rPr>
          <w:sz w:val="28"/>
          <w:szCs w:val="28"/>
        </w:rPr>
        <w:t xml:space="preserve">, </w:t>
      </w:r>
      <w:hyperlink r:id="rId62" w:tooltip="Дзержинский, Феликс Эдмундович" w:history="1">
        <w:r w:rsidR="00D34002" w:rsidRPr="00D34002">
          <w:rPr>
            <w:sz w:val="28"/>
            <w:szCs w:val="28"/>
          </w:rPr>
          <w:t>Ф. Э. Дзержинского</w:t>
        </w:r>
      </w:hyperlink>
      <w:r w:rsidR="00D34002" w:rsidRPr="00D34002">
        <w:rPr>
          <w:sz w:val="28"/>
          <w:szCs w:val="28"/>
        </w:rPr>
        <w:t xml:space="preserve">, </w:t>
      </w:r>
      <w:hyperlink r:id="rId63" w:tooltip="Калинин, Михаил Иванович" w:history="1">
        <w:r w:rsidR="00D34002" w:rsidRPr="00D34002">
          <w:rPr>
            <w:sz w:val="28"/>
            <w:szCs w:val="28"/>
          </w:rPr>
          <w:t>М. И. Калинина</w:t>
        </w:r>
      </w:hyperlink>
      <w:r w:rsidR="00D34002" w:rsidRPr="00D34002">
        <w:rPr>
          <w:sz w:val="28"/>
          <w:szCs w:val="28"/>
        </w:rPr>
        <w:t xml:space="preserve"> (</w:t>
      </w:r>
      <w:hyperlink r:id="rId64" w:tooltip="1947 год" w:history="1">
        <w:r w:rsidR="00D34002" w:rsidRPr="00D34002">
          <w:rPr>
            <w:sz w:val="28"/>
            <w:szCs w:val="28"/>
          </w:rPr>
          <w:t>1947 год</w:t>
        </w:r>
      </w:hyperlink>
      <w:r w:rsidR="00D34002" w:rsidRPr="00D34002">
        <w:rPr>
          <w:sz w:val="28"/>
          <w:szCs w:val="28"/>
        </w:rPr>
        <w:t xml:space="preserve">) и </w:t>
      </w:r>
      <w:hyperlink r:id="rId65" w:tooltip="Жданов, Андрей Александрович" w:history="1">
        <w:r w:rsidR="00D34002" w:rsidRPr="00D34002">
          <w:rPr>
            <w:sz w:val="28"/>
            <w:szCs w:val="28"/>
          </w:rPr>
          <w:t>А. А. Жданова</w:t>
        </w:r>
      </w:hyperlink>
      <w:r w:rsidR="00D34002" w:rsidRPr="00D34002">
        <w:rPr>
          <w:sz w:val="28"/>
          <w:szCs w:val="28"/>
        </w:rPr>
        <w:t xml:space="preserve"> (</w:t>
      </w:r>
      <w:hyperlink r:id="rId66" w:tooltip="1949 год" w:history="1">
        <w:r w:rsidR="00D34002" w:rsidRPr="00D34002">
          <w:rPr>
            <w:sz w:val="28"/>
            <w:szCs w:val="28"/>
          </w:rPr>
          <w:t>1949 год</w:t>
        </w:r>
      </w:hyperlink>
      <w:r w:rsidR="00D34002" w:rsidRPr="00D34002">
        <w:rPr>
          <w:sz w:val="28"/>
          <w:szCs w:val="28"/>
        </w:rPr>
        <w:t xml:space="preserve">) в </w:t>
      </w:r>
      <w:hyperlink r:id="rId67" w:tooltip="Некрополь у Кремлёвской стены" w:history="1">
        <w:r w:rsidR="00D34002" w:rsidRPr="00D34002">
          <w:rPr>
            <w:sz w:val="28"/>
            <w:szCs w:val="28"/>
          </w:rPr>
          <w:t>Некрополе у Кремлёвской стены</w:t>
        </w:r>
      </w:hyperlink>
      <w:r w:rsidR="00D34002" w:rsidRPr="00D34002">
        <w:rPr>
          <w:sz w:val="28"/>
          <w:szCs w:val="28"/>
        </w:rPr>
        <w:t xml:space="preserve"> в </w:t>
      </w:r>
      <w:hyperlink r:id="rId68" w:tooltip="Москва" w:history="1">
        <w:r w:rsidR="00D34002" w:rsidRPr="00D34002">
          <w:rPr>
            <w:sz w:val="28"/>
            <w:szCs w:val="28"/>
          </w:rPr>
          <w:t>Москве</w:t>
        </w:r>
      </w:hyperlink>
      <w:r w:rsidR="00D34002" w:rsidRPr="00D34002">
        <w:rPr>
          <w:sz w:val="28"/>
          <w:szCs w:val="28"/>
        </w:rPr>
        <w:t>.</w:t>
      </w:r>
    </w:p>
    <w:p w:rsidR="00D34002" w:rsidRPr="00D34002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D34002">
        <w:rPr>
          <w:sz w:val="28"/>
          <w:szCs w:val="28"/>
        </w:rPr>
        <w:lastRenderedPageBreak/>
        <w:t xml:space="preserve">Мраморная скульптура И. В. Сталина на </w:t>
      </w:r>
      <w:hyperlink r:id="rId69" w:tooltip="Всероссийский выставочный центр" w:history="1">
        <w:r w:rsidRPr="00D34002">
          <w:rPr>
            <w:sz w:val="28"/>
            <w:szCs w:val="28"/>
          </w:rPr>
          <w:t>Всесоюзной сельскохозяйственной выставке</w:t>
        </w:r>
      </w:hyperlink>
      <w:r w:rsidRPr="00D34002">
        <w:rPr>
          <w:sz w:val="28"/>
          <w:szCs w:val="28"/>
        </w:rPr>
        <w:t xml:space="preserve"> (1940)</w:t>
      </w:r>
    </w:p>
    <w:p w:rsidR="00D34002" w:rsidRPr="00D34002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D34002">
        <w:rPr>
          <w:sz w:val="28"/>
          <w:szCs w:val="28"/>
        </w:rPr>
        <w:t xml:space="preserve">Статуя И. В. Сталина из кованой меди в </w:t>
      </w:r>
      <w:hyperlink r:id="rId70" w:tooltip="Ереван" w:history="1">
        <w:r w:rsidRPr="00D34002">
          <w:rPr>
            <w:sz w:val="28"/>
            <w:szCs w:val="28"/>
          </w:rPr>
          <w:t>Ереване</w:t>
        </w:r>
      </w:hyperlink>
      <w:r w:rsidRPr="00D34002">
        <w:rPr>
          <w:sz w:val="28"/>
          <w:szCs w:val="28"/>
        </w:rPr>
        <w:t xml:space="preserve"> (1950, снята в 1962 году)</w:t>
      </w:r>
    </w:p>
    <w:p w:rsidR="00D34002" w:rsidRPr="00D34002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D34002">
        <w:rPr>
          <w:sz w:val="28"/>
          <w:szCs w:val="28"/>
        </w:rPr>
        <w:t xml:space="preserve">Многочисленные, часто гигантских размеров, гранитные статуи </w:t>
      </w:r>
      <w:hyperlink r:id="rId71" w:tooltip="Ленин" w:history="1">
        <w:r w:rsidRPr="00D34002">
          <w:rPr>
            <w:sz w:val="28"/>
            <w:szCs w:val="28"/>
          </w:rPr>
          <w:t>Ленина</w:t>
        </w:r>
      </w:hyperlink>
      <w:r w:rsidRPr="00D34002">
        <w:rPr>
          <w:sz w:val="28"/>
          <w:szCs w:val="28"/>
        </w:rPr>
        <w:t xml:space="preserve"> и </w:t>
      </w:r>
      <w:hyperlink r:id="rId72" w:tooltip="Сталин" w:history="1">
        <w:r w:rsidRPr="00D34002">
          <w:rPr>
            <w:sz w:val="28"/>
            <w:szCs w:val="28"/>
          </w:rPr>
          <w:t>Сталина</w:t>
        </w:r>
      </w:hyperlink>
      <w:r w:rsidRPr="00D34002">
        <w:rPr>
          <w:sz w:val="28"/>
          <w:szCs w:val="28"/>
        </w:rPr>
        <w:t xml:space="preserve">. 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73" w:tooltip="Памятник Сталину в Парке искусств" w:history="1">
        <w:r w:rsidR="00D34002" w:rsidRPr="00D34002">
          <w:rPr>
            <w:sz w:val="28"/>
            <w:szCs w:val="28"/>
          </w:rPr>
          <w:t>Памятник Сталину в Парке искусств</w:t>
        </w:r>
      </w:hyperlink>
      <w:r w:rsidR="00D34002" w:rsidRPr="00D34002">
        <w:rPr>
          <w:sz w:val="28"/>
          <w:szCs w:val="28"/>
        </w:rPr>
        <w:t>.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74" w:tooltip="Памятник Сталину перед Третьяковской галереей" w:history="1">
        <w:r w:rsidR="00D34002" w:rsidRPr="00D34002">
          <w:rPr>
            <w:sz w:val="28"/>
            <w:szCs w:val="28"/>
          </w:rPr>
          <w:t>Памятник Сталину перед Третьяковской галереей</w:t>
        </w:r>
      </w:hyperlink>
      <w:r w:rsidR="00D34002" w:rsidRPr="00D34002">
        <w:rPr>
          <w:sz w:val="28"/>
          <w:szCs w:val="28"/>
        </w:rPr>
        <w:t>.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75" w:tooltip="Памятник Ленину (Киев)" w:history="1">
        <w:r w:rsidR="00D34002" w:rsidRPr="00D34002">
          <w:rPr>
            <w:sz w:val="28"/>
            <w:szCs w:val="28"/>
          </w:rPr>
          <w:t>Памятник В. И. Ленину в Киеве</w:t>
        </w:r>
      </w:hyperlink>
      <w:r w:rsidR="00D34002" w:rsidRPr="00D34002">
        <w:rPr>
          <w:sz w:val="28"/>
          <w:szCs w:val="28"/>
        </w:rPr>
        <w:t xml:space="preserve"> (1949)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76" w:tooltip="Памятник Ленину (Львов)" w:history="1">
        <w:r w:rsidR="00D34002" w:rsidRPr="00D34002">
          <w:rPr>
            <w:sz w:val="28"/>
            <w:szCs w:val="28"/>
          </w:rPr>
          <w:t>Памятник В. И. Ленину во Львове</w:t>
        </w:r>
      </w:hyperlink>
      <w:r w:rsidR="00D34002" w:rsidRPr="00D34002">
        <w:rPr>
          <w:sz w:val="28"/>
          <w:szCs w:val="28"/>
        </w:rPr>
        <w:t xml:space="preserve"> (1952)</w:t>
      </w:r>
    </w:p>
    <w:p w:rsidR="00D34002" w:rsidRPr="00D34002" w:rsidRDefault="00D34002" w:rsidP="00D34002">
      <w:pPr>
        <w:pStyle w:val="a6"/>
        <w:ind w:firstLine="567"/>
        <w:jc w:val="both"/>
        <w:rPr>
          <w:b/>
          <w:bCs/>
          <w:sz w:val="28"/>
          <w:szCs w:val="28"/>
        </w:rPr>
      </w:pPr>
      <w:r w:rsidRPr="00D34002">
        <w:rPr>
          <w:b/>
          <w:bCs/>
          <w:sz w:val="28"/>
          <w:szCs w:val="28"/>
        </w:rPr>
        <w:t>Посмертные маски (всего более 300)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77" w:tooltip="Толстой, Алексей Николаевич" w:history="1">
        <w:r w:rsidR="00D34002" w:rsidRPr="00D34002">
          <w:rPr>
            <w:sz w:val="28"/>
            <w:szCs w:val="28"/>
          </w:rPr>
          <w:t>Алексей Толстой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78" w:tooltip="Андрей Белый" w:history="1">
        <w:r w:rsidR="00D34002" w:rsidRPr="00D34002">
          <w:rPr>
            <w:sz w:val="28"/>
            <w:szCs w:val="28"/>
          </w:rPr>
          <w:t>Андрей Белый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79" w:tooltip="Брюсов, Валерий Яковлевич" w:history="1">
        <w:r w:rsidR="00D34002" w:rsidRPr="00D34002">
          <w:rPr>
            <w:sz w:val="28"/>
            <w:szCs w:val="28"/>
          </w:rPr>
          <w:t>Валерий Брюсов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80" w:tooltip="Булгаков, Михаил Афанасьевич" w:history="1">
        <w:r w:rsidR="00D34002" w:rsidRPr="00D34002">
          <w:rPr>
            <w:sz w:val="28"/>
            <w:szCs w:val="28"/>
          </w:rPr>
          <w:t>Михаил Булгаков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81" w:tooltip="Максим Горький" w:history="1">
        <w:r w:rsidR="00D34002" w:rsidRPr="00D34002">
          <w:rPr>
            <w:sz w:val="28"/>
            <w:szCs w:val="28"/>
          </w:rPr>
          <w:t>Максим Горький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82" w:tooltip="Феликс Дзержинский" w:history="1">
        <w:r w:rsidR="00D34002" w:rsidRPr="00D34002">
          <w:rPr>
            <w:sz w:val="28"/>
            <w:szCs w:val="28"/>
          </w:rPr>
          <w:t>Феликс Дзержинский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83" w:tooltip="Жданов, Андрей Александрович" w:history="1">
        <w:r w:rsidR="00D34002" w:rsidRPr="00D34002">
          <w:rPr>
            <w:sz w:val="28"/>
            <w:szCs w:val="28"/>
          </w:rPr>
          <w:t>Андрей Жданов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84" w:tooltip="Надежда Крупская" w:history="1">
        <w:r w:rsidR="00D34002" w:rsidRPr="00D34002">
          <w:rPr>
            <w:sz w:val="28"/>
            <w:szCs w:val="28"/>
          </w:rPr>
          <w:t>Надежда Крупская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85" w:tooltip="Валериан Куйбышев" w:history="1">
        <w:r w:rsidR="00D34002" w:rsidRPr="00D34002">
          <w:rPr>
            <w:sz w:val="28"/>
            <w:szCs w:val="28"/>
          </w:rPr>
          <w:t>Валериан Куйбышев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86" w:tooltip="Ленин, Владимир Ильич" w:history="1">
        <w:r w:rsidR="00D34002" w:rsidRPr="00D34002">
          <w:rPr>
            <w:sz w:val="28"/>
            <w:szCs w:val="28"/>
          </w:rPr>
          <w:t>Владимир Ленин (Ульянов)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87" w:tooltip="Антон Макаренко" w:history="1">
        <w:r w:rsidR="00D34002" w:rsidRPr="00D34002">
          <w:rPr>
            <w:sz w:val="28"/>
            <w:szCs w:val="28"/>
          </w:rPr>
          <w:t>Антон Макаренко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88" w:tooltip="Маяковский, Владимир Владимирович" w:history="1">
        <w:r w:rsidR="00D34002" w:rsidRPr="00D34002">
          <w:rPr>
            <w:sz w:val="28"/>
            <w:szCs w:val="28"/>
          </w:rPr>
          <w:t>Владимир Маяковский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89" w:tooltip="Марджанов, Константин Александрович" w:history="1">
        <w:r w:rsidR="00D34002" w:rsidRPr="00D34002">
          <w:rPr>
            <w:sz w:val="28"/>
            <w:szCs w:val="28"/>
          </w:rPr>
          <w:t>Котэ Марджанишвили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90" w:tooltip="Армянские католикосы-патриархи" w:history="1">
        <w:r w:rsidR="00D34002" w:rsidRPr="00D34002">
          <w:rPr>
            <w:sz w:val="28"/>
            <w:szCs w:val="28"/>
          </w:rPr>
          <w:t>Католикос</w:t>
        </w:r>
      </w:hyperlink>
      <w:r w:rsidR="00D34002" w:rsidRPr="00D34002">
        <w:rPr>
          <w:sz w:val="28"/>
          <w:szCs w:val="28"/>
        </w:rPr>
        <w:t xml:space="preserve"> </w:t>
      </w:r>
      <w:hyperlink r:id="rId91" w:tooltip="Мкртич I Ванеци" w:history="1">
        <w:r w:rsidR="00D34002" w:rsidRPr="00D34002">
          <w:rPr>
            <w:sz w:val="28"/>
            <w:szCs w:val="28"/>
          </w:rPr>
          <w:t>Мкртич I Хримян</w:t>
        </w:r>
      </w:hyperlink>
      <w:r w:rsidR="00D34002" w:rsidRPr="00D34002">
        <w:rPr>
          <w:sz w:val="28"/>
          <w:szCs w:val="28"/>
        </w:rPr>
        <w:t xml:space="preserve"> (первая посмертная маска, сделанная Меркуровым)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92" w:tooltip="Орджоникидзе, Серго" w:history="1">
        <w:r w:rsidR="00D34002" w:rsidRPr="00D34002">
          <w:rPr>
            <w:sz w:val="28"/>
            <w:szCs w:val="28"/>
          </w:rPr>
          <w:t>Серго Орджоникидзе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93" w:tooltip="Георгий Плеханов" w:history="1">
        <w:r w:rsidR="00D34002" w:rsidRPr="00D34002">
          <w:rPr>
            <w:sz w:val="28"/>
            <w:szCs w:val="28"/>
          </w:rPr>
          <w:t>Георгий Плеханов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94" w:tooltip="Николай Подвойский" w:history="1">
        <w:r w:rsidR="00D34002" w:rsidRPr="00D34002">
          <w:rPr>
            <w:sz w:val="28"/>
            <w:szCs w:val="28"/>
          </w:rPr>
          <w:t>Николай Подвойский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95" w:tooltip="Свердлов, Яков Михайлович" w:history="1">
        <w:r w:rsidR="00D34002" w:rsidRPr="00D34002">
          <w:rPr>
            <w:sz w:val="28"/>
            <w:szCs w:val="28"/>
          </w:rPr>
          <w:t>Яков Свердлов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96" w:tooltip="Сулержицкий, Леопольд Антонович" w:history="1">
        <w:r w:rsidR="00D34002" w:rsidRPr="00D34002">
          <w:rPr>
            <w:sz w:val="28"/>
            <w:szCs w:val="28"/>
          </w:rPr>
          <w:t>Леопольд Сулержицкий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97" w:tooltip="Суриков, Василий Иванович" w:history="1">
        <w:r w:rsidR="00D34002" w:rsidRPr="00D34002">
          <w:rPr>
            <w:sz w:val="28"/>
            <w:szCs w:val="28"/>
          </w:rPr>
          <w:t>Василий Суриков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98" w:tooltip="Толстой, Лев Николаевич" w:history="1">
        <w:r w:rsidR="00D34002" w:rsidRPr="00D34002">
          <w:rPr>
            <w:sz w:val="28"/>
            <w:szCs w:val="28"/>
          </w:rPr>
          <w:t>Лев Толстой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99" w:tooltip="Ульянова, Мария Ильинична" w:history="1">
        <w:r w:rsidR="00D34002" w:rsidRPr="00D34002">
          <w:rPr>
            <w:sz w:val="28"/>
            <w:szCs w:val="28"/>
          </w:rPr>
          <w:t>Мария Ульянова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100" w:tooltip="Фрунзе, Михаил Васильевич" w:history="1">
        <w:r w:rsidR="00D34002" w:rsidRPr="00D34002">
          <w:rPr>
            <w:sz w:val="28"/>
            <w:szCs w:val="28"/>
          </w:rPr>
          <w:t>Михаил Фрунзе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101" w:tooltip="Клара Цеткин" w:history="1">
        <w:r w:rsidR="00D34002" w:rsidRPr="00D34002">
          <w:rPr>
            <w:sz w:val="28"/>
            <w:szCs w:val="28"/>
          </w:rPr>
          <w:t>Клара Цеткин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102" w:tooltip="Константин Циолковский" w:history="1">
        <w:r w:rsidR="00D34002" w:rsidRPr="00D34002">
          <w:rPr>
            <w:sz w:val="28"/>
            <w:szCs w:val="28"/>
          </w:rPr>
          <w:t>Константин Циолковский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103" w:tooltip="Чкалов, Валерий Павлович" w:history="1">
        <w:r w:rsidR="00D34002" w:rsidRPr="00D34002">
          <w:rPr>
            <w:sz w:val="28"/>
            <w:szCs w:val="28"/>
          </w:rPr>
          <w:t>Валерий Чкалов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104" w:tooltip="Шапошников, Борис Михайлович" w:history="1">
        <w:r w:rsidR="00D34002" w:rsidRPr="00D34002">
          <w:rPr>
            <w:sz w:val="28"/>
            <w:szCs w:val="28"/>
          </w:rPr>
          <w:t>Борис Шапошников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105" w:tooltip="Эйзенштейн, Сергей Михайлович" w:history="1">
        <w:r w:rsidR="00D34002" w:rsidRPr="00D34002">
          <w:rPr>
            <w:sz w:val="28"/>
            <w:szCs w:val="28"/>
          </w:rPr>
          <w:t>Сергей Эйзенштейн</w:t>
        </w:r>
      </w:hyperlink>
    </w:p>
    <w:p w:rsidR="00D34002" w:rsidRPr="00D34002" w:rsidRDefault="00D34002" w:rsidP="00D34002">
      <w:pPr>
        <w:pStyle w:val="a6"/>
        <w:ind w:firstLine="567"/>
        <w:jc w:val="both"/>
        <w:rPr>
          <w:b/>
          <w:bCs/>
          <w:sz w:val="28"/>
          <w:szCs w:val="28"/>
        </w:rPr>
      </w:pPr>
      <w:r w:rsidRPr="00D34002">
        <w:rPr>
          <w:b/>
          <w:bCs/>
          <w:sz w:val="28"/>
          <w:szCs w:val="28"/>
        </w:rPr>
        <w:t>Надгробные памятники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106" w:tooltip="Новодевичье кладбище" w:history="1">
        <w:r w:rsidR="00D34002" w:rsidRPr="00D34002">
          <w:rPr>
            <w:sz w:val="28"/>
            <w:szCs w:val="28"/>
          </w:rPr>
          <w:t>Новодевичье кладбище</w:t>
        </w:r>
      </w:hyperlink>
      <w:r w:rsidR="00D34002" w:rsidRPr="00D34002">
        <w:rPr>
          <w:sz w:val="28"/>
          <w:szCs w:val="28"/>
        </w:rPr>
        <w:t>: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107" w:tooltip="Аллилуев, Павел Сергеевич" w:history="1">
        <w:r w:rsidR="00D34002" w:rsidRPr="00D34002">
          <w:rPr>
            <w:sz w:val="28"/>
            <w:szCs w:val="28"/>
          </w:rPr>
          <w:t>П. С. Аллилуев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108" w:tooltip="Блюменталь-Тамарина, Мария Михайловна" w:history="1">
        <w:r w:rsidR="00D34002" w:rsidRPr="00D34002">
          <w:rPr>
            <w:sz w:val="28"/>
            <w:szCs w:val="28"/>
          </w:rPr>
          <w:t>М. М. Блюменталь-Тамарина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109" w:tooltip="Вельтман, Михаил Лазаревич" w:history="1">
        <w:r w:rsidR="00D34002" w:rsidRPr="00D34002">
          <w:rPr>
            <w:sz w:val="28"/>
            <w:szCs w:val="28"/>
          </w:rPr>
          <w:t>М. Л. Вельтман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110" w:history="1">
        <w:r w:rsidR="00D34002" w:rsidRPr="00D34002">
          <w:rPr>
            <w:sz w:val="28"/>
            <w:szCs w:val="28"/>
          </w:rPr>
          <w:t>Надгробие</w:t>
        </w:r>
      </w:hyperlink>
      <w:r w:rsidR="00D34002" w:rsidRPr="00D34002">
        <w:rPr>
          <w:sz w:val="28"/>
          <w:szCs w:val="28"/>
        </w:rPr>
        <w:t xml:space="preserve"> </w:t>
      </w:r>
      <w:hyperlink r:id="rId111" w:tooltip="Гиляровский, Владимир Алексеевич" w:history="1">
        <w:r w:rsidR="00D34002" w:rsidRPr="00D34002">
          <w:rPr>
            <w:sz w:val="28"/>
            <w:szCs w:val="28"/>
          </w:rPr>
          <w:t>В. А. Гиляровского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112" w:tooltip="Ипполитов-Иванов, Михаил Михайлович" w:history="1">
        <w:r w:rsidR="00D34002" w:rsidRPr="00D34002">
          <w:rPr>
            <w:sz w:val="28"/>
            <w:szCs w:val="28"/>
          </w:rPr>
          <w:t>М. М. Ипполитов-Иванов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113" w:tooltip="Поликарпов, Николай Николаевич" w:history="1">
        <w:r w:rsidR="00D34002" w:rsidRPr="00D34002">
          <w:rPr>
            <w:sz w:val="28"/>
            <w:szCs w:val="28"/>
          </w:rPr>
          <w:t>Н. Н. Поликарпов</w:t>
        </w:r>
      </w:hyperlink>
    </w:p>
    <w:p w:rsidR="00D34002" w:rsidRPr="00D34002" w:rsidRDefault="00D34002" w:rsidP="00D34002">
      <w:pPr>
        <w:pStyle w:val="a6"/>
        <w:ind w:firstLine="567"/>
        <w:jc w:val="both"/>
        <w:rPr>
          <w:b/>
          <w:bCs/>
          <w:sz w:val="28"/>
          <w:szCs w:val="28"/>
        </w:rPr>
      </w:pPr>
      <w:r w:rsidRPr="00D34002">
        <w:rPr>
          <w:b/>
          <w:bCs/>
          <w:sz w:val="28"/>
          <w:szCs w:val="28"/>
        </w:rPr>
        <w:t>Надгробные памятники у Кремлёвской стены</w:t>
      </w:r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114" w:tooltip="Феликс Дзержинский" w:history="1">
        <w:r w:rsidR="00D34002" w:rsidRPr="00D34002">
          <w:rPr>
            <w:sz w:val="28"/>
            <w:szCs w:val="28"/>
          </w:rPr>
          <w:t>Ф. Э. Дзержинскому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115" w:tooltip="Жданов, Андрей Александрович" w:history="1">
        <w:r w:rsidR="00D34002" w:rsidRPr="00D34002">
          <w:rPr>
            <w:sz w:val="28"/>
            <w:szCs w:val="28"/>
          </w:rPr>
          <w:t>А. А. Жданову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116" w:tooltip="Калинин, Михаил Иванович" w:history="1">
        <w:r w:rsidR="00D34002" w:rsidRPr="00D34002">
          <w:rPr>
            <w:sz w:val="28"/>
            <w:szCs w:val="28"/>
          </w:rPr>
          <w:t>М. И. Калинину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117" w:tooltip="Свердлов, Яков Михайлович" w:history="1">
        <w:r w:rsidR="00D34002" w:rsidRPr="00D34002">
          <w:rPr>
            <w:sz w:val="28"/>
            <w:szCs w:val="28"/>
          </w:rPr>
          <w:t>Я. М. Свердлову</w:t>
        </w:r>
      </w:hyperlink>
    </w:p>
    <w:p w:rsidR="00D34002" w:rsidRPr="00D34002" w:rsidRDefault="008F4F7C" w:rsidP="00D34002">
      <w:pPr>
        <w:pStyle w:val="a6"/>
        <w:ind w:firstLine="567"/>
        <w:jc w:val="both"/>
        <w:rPr>
          <w:sz w:val="28"/>
          <w:szCs w:val="28"/>
        </w:rPr>
      </w:pPr>
      <w:hyperlink r:id="rId118" w:tooltip="Фрунзе, Михаил Васильевич" w:history="1">
        <w:r w:rsidR="00D34002" w:rsidRPr="00D34002">
          <w:rPr>
            <w:sz w:val="28"/>
            <w:szCs w:val="28"/>
          </w:rPr>
          <w:t>М. В. Фрунзе</w:t>
        </w:r>
      </w:hyperlink>
    </w:p>
    <w:p w:rsidR="00D34002" w:rsidRDefault="00D34002" w:rsidP="00D34002">
      <w:pPr>
        <w:rPr>
          <w:b/>
        </w:rPr>
      </w:pPr>
    </w:p>
    <w:p w:rsidR="00D34002" w:rsidRDefault="00D34002" w:rsidP="00D34002">
      <w:pPr>
        <w:spacing w:before="100" w:beforeAutospacing="1" w:after="100" w:afterAutospacing="1"/>
        <w:outlineLvl w:val="2"/>
        <w:rPr>
          <w:b/>
          <w:sz w:val="28"/>
          <w:szCs w:val="28"/>
        </w:rPr>
      </w:pPr>
    </w:p>
    <w:p w:rsidR="00D34002" w:rsidRDefault="00D34002" w:rsidP="00D34002">
      <w:pPr>
        <w:spacing w:after="200" w:line="276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:rsidR="00606561" w:rsidRPr="00E25943" w:rsidRDefault="00060012" w:rsidP="00E25943">
      <w:pPr>
        <w:pStyle w:val="1"/>
      </w:pPr>
      <w:bookmarkStart w:id="25" w:name="_Toc475368666"/>
      <w:bookmarkStart w:id="26" w:name="_Toc477440569"/>
      <w:r w:rsidRPr="00E25943">
        <w:lastRenderedPageBreak/>
        <w:t>Приложение 6</w:t>
      </w:r>
      <w:r w:rsidR="00D34002" w:rsidRPr="00E25943">
        <w:t>.</w:t>
      </w:r>
      <w:bookmarkEnd w:id="25"/>
      <w:bookmarkEnd w:id="26"/>
      <w:r w:rsidR="00606561" w:rsidRPr="00E25943">
        <w:t xml:space="preserve"> </w:t>
      </w:r>
    </w:p>
    <w:p w:rsidR="000B291E" w:rsidRDefault="00060012" w:rsidP="00D34002">
      <w:pPr>
        <w:pStyle w:val="1"/>
        <w:rPr>
          <w:b w:val="0"/>
          <w:noProof/>
        </w:rPr>
      </w:pPr>
      <w:r w:rsidRPr="00060012">
        <w:rPr>
          <w:b w:val="0"/>
          <w:noProof/>
        </w:rPr>
        <w:drawing>
          <wp:inline distT="0" distB="0" distL="0" distR="0">
            <wp:extent cx="5697968" cy="7988681"/>
            <wp:effectExtent l="19050" t="0" r="0" b="0"/>
            <wp:docPr id="5" name="Рисунок 5" descr="H:\скан\img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скан\img723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380" cy="7987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561" w:rsidRDefault="000B291E" w:rsidP="000B291E">
      <w:pPr>
        <w:spacing w:after="200" w:line="276" w:lineRule="auto"/>
        <w:rPr>
          <w:lang w:val="en-US"/>
        </w:rPr>
      </w:pPr>
      <w:r>
        <w:rPr>
          <w:b/>
          <w:noProof/>
        </w:rPr>
        <w:br w:type="page"/>
      </w:r>
      <w:bookmarkStart w:id="27" w:name="_Toc477440570"/>
      <w:r w:rsidR="00060012" w:rsidRPr="00E25943">
        <w:rPr>
          <w:rStyle w:val="10"/>
        </w:rPr>
        <w:lastRenderedPageBreak/>
        <w:t>Приложение 7</w:t>
      </w:r>
      <w:bookmarkEnd w:id="27"/>
      <w:r w:rsidR="00060012" w:rsidRPr="00060012">
        <w:rPr>
          <w:noProof/>
        </w:rPr>
        <w:drawing>
          <wp:inline distT="0" distB="0" distL="0" distR="0">
            <wp:extent cx="5549383" cy="7534275"/>
            <wp:effectExtent l="19050" t="0" r="0" b="0"/>
            <wp:docPr id="9" name="Рисунок 9" descr="H:\скан\img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скан\img72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877" cy="7534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91E" w:rsidRDefault="000B291E">
      <w:pPr>
        <w:spacing w:after="200" w:line="276" w:lineRule="auto"/>
        <w:rPr>
          <w:lang w:val="en-US"/>
        </w:rPr>
      </w:pPr>
      <w:r>
        <w:rPr>
          <w:lang w:val="en-US"/>
        </w:rPr>
        <w:br w:type="page"/>
      </w:r>
    </w:p>
    <w:p w:rsidR="00060012" w:rsidRDefault="00091D73" w:rsidP="00D34002">
      <w:pPr>
        <w:pStyle w:val="1"/>
        <w:rPr>
          <w:lang w:val="en-US"/>
        </w:rPr>
      </w:pPr>
      <w:bookmarkStart w:id="28" w:name="_Toc477440571"/>
      <w:r w:rsidRPr="00E25943">
        <w:lastRenderedPageBreak/>
        <w:t>Приложение8</w:t>
      </w:r>
      <w:r w:rsidRPr="00091D73">
        <w:rPr>
          <w:noProof/>
        </w:rPr>
        <w:drawing>
          <wp:inline distT="0" distB="0" distL="0" distR="0">
            <wp:extent cx="5969796" cy="7934325"/>
            <wp:effectExtent l="19050" t="0" r="0" b="0"/>
            <wp:docPr id="10" name="Рисунок 10" descr="H:\скан\img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скан\img736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245" cy="7938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8"/>
    </w:p>
    <w:p w:rsidR="000B291E" w:rsidRDefault="000B291E">
      <w:pPr>
        <w:spacing w:after="200" w:line="276" w:lineRule="auto"/>
        <w:rPr>
          <w:b/>
          <w:bCs/>
          <w:noProof/>
          <w:kern w:val="36"/>
          <w:sz w:val="28"/>
          <w:szCs w:val="48"/>
          <w:lang w:val="en-US"/>
        </w:rPr>
      </w:pPr>
      <w:r>
        <w:rPr>
          <w:noProof/>
          <w:lang w:val="en-US"/>
        </w:rPr>
        <w:br w:type="page"/>
      </w:r>
    </w:p>
    <w:p w:rsidR="00091D73" w:rsidRPr="00E25943" w:rsidRDefault="004C4A62" w:rsidP="00E25943">
      <w:pPr>
        <w:pStyle w:val="1"/>
      </w:pPr>
      <w:bookmarkStart w:id="29" w:name="_Toc477440572"/>
      <w:r w:rsidRPr="00E25943">
        <w:lastRenderedPageBreak/>
        <w:t>Приложение</w:t>
      </w:r>
      <w:r w:rsidR="00091D73" w:rsidRPr="00E25943">
        <w:t>9</w:t>
      </w:r>
      <w:bookmarkEnd w:id="29"/>
    </w:p>
    <w:p w:rsidR="00606561" w:rsidRDefault="00091D73" w:rsidP="00D34002">
      <w:pPr>
        <w:pStyle w:val="1"/>
        <w:rPr>
          <w:b w:val="0"/>
          <w:noProof/>
          <w:lang w:val="en-US"/>
        </w:rPr>
      </w:pPr>
      <w:r w:rsidRPr="00091D73">
        <w:rPr>
          <w:b w:val="0"/>
          <w:noProof/>
        </w:rPr>
        <w:drawing>
          <wp:inline distT="0" distB="0" distL="0" distR="0">
            <wp:extent cx="5848350" cy="6048375"/>
            <wp:effectExtent l="0" t="0" r="0" b="0"/>
            <wp:docPr id="13" name="Рисунок 13" descr="H:\скан\img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скан\img734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91E" w:rsidRDefault="000B291E">
      <w:pPr>
        <w:spacing w:after="200" w:line="276" w:lineRule="auto"/>
        <w:rPr>
          <w:bCs/>
          <w:noProof/>
          <w:kern w:val="36"/>
          <w:sz w:val="28"/>
          <w:szCs w:val="48"/>
          <w:lang w:val="en-US"/>
        </w:rPr>
      </w:pPr>
      <w:r>
        <w:rPr>
          <w:b/>
          <w:noProof/>
          <w:lang w:val="en-US"/>
        </w:rPr>
        <w:br w:type="page"/>
      </w:r>
    </w:p>
    <w:p w:rsidR="00606561" w:rsidRPr="00E25943" w:rsidRDefault="00091D73" w:rsidP="00E25943">
      <w:pPr>
        <w:pStyle w:val="1"/>
      </w:pPr>
      <w:bookmarkStart w:id="30" w:name="_Toc477440573"/>
      <w:r w:rsidRPr="00E25943">
        <w:lastRenderedPageBreak/>
        <w:t>Приложение10</w:t>
      </w:r>
      <w:bookmarkEnd w:id="30"/>
    </w:p>
    <w:p w:rsidR="00091D73" w:rsidRDefault="00091D73" w:rsidP="00D34002">
      <w:pPr>
        <w:pStyle w:val="1"/>
        <w:rPr>
          <w:noProof/>
          <w:lang w:val="en-US"/>
        </w:rPr>
      </w:pPr>
      <w:r w:rsidRPr="00091D73">
        <w:rPr>
          <w:noProof/>
        </w:rPr>
        <w:drawing>
          <wp:inline distT="0" distB="0" distL="0" distR="0">
            <wp:extent cx="4994155" cy="7610475"/>
            <wp:effectExtent l="19050" t="0" r="0" b="0"/>
            <wp:docPr id="16" name="Рисунок 16" descr="H:\скан\img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скан\img735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606" cy="761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91E" w:rsidRDefault="000B291E">
      <w:pPr>
        <w:spacing w:after="200" w:line="276" w:lineRule="auto"/>
        <w:rPr>
          <w:b/>
          <w:bCs/>
          <w:noProof/>
          <w:kern w:val="36"/>
          <w:sz w:val="28"/>
          <w:szCs w:val="48"/>
          <w:lang w:val="en-US"/>
        </w:rPr>
      </w:pPr>
      <w:r>
        <w:rPr>
          <w:noProof/>
          <w:lang w:val="en-US"/>
        </w:rPr>
        <w:br w:type="page"/>
      </w:r>
    </w:p>
    <w:p w:rsidR="00606561" w:rsidRPr="00E25943" w:rsidRDefault="004C4A62" w:rsidP="00E25943">
      <w:pPr>
        <w:pStyle w:val="1"/>
      </w:pPr>
      <w:bookmarkStart w:id="31" w:name="_Toc477440574"/>
      <w:r w:rsidRPr="00E25943">
        <w:lastRenderedPageBreak/>
        <w:t>Приложение</w:t>
      </w:r>
      <w:r w:rsidR="00091D73" w:rsidRPr="00E25943">
        <w:t>11</w:t>
      </w:r>
      <w:bookmarkEnd w:id="31"/>
    </w:p>
    <w:p w:rsidR="000B291E" w:rsidRDefault="00091D73">
      <w:pPr>
        <w:spacing w:after="200" w:line="276" w:lineRule="auto"/>
        <w:rPr>
          <w:b/>
          <w:lang w:val="en-US"/>
        </w:rPr>
      </w:pPr>
      <w:r w:rsidRPr="00091D73">
        <w:rPr>
          <w:b/>
          <w:noProof/>
        </w:rPr>
        <w:drawing>
          <wp:inline distT="0" distB="0" distL="0" distR="0">
            <wp:extent cx="6152515" cy="4453686"/>
            <wp:effectExtent l="0" t="0" r="0" b="0"/>
            <wp:docPr id="17" name="Рисунок 17" descr="H:\скан\img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скан\img733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453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002" w:rsidRDefault="00D34002">
      <w:pPr>
        <w:spacing w:after="200" w:line="276" w:lineRule="auto"/>
        <w:rPr>
          <w:b/>
        </w:rPr>
      </w:pPr>
      <w:r>
        <w:rPr>
          <w:b/>
        </w:rPr>
        <w:br w:type="page"/>
      </w:r>
    </w:p>
    <w:p w:rsidR="00091D73" w:rsidRPr="00E25943" w:rsidRDefault="00091D73" w:rsidP="00E25943">
      <w:pPr>
        <w:pStyle w:val="1"/>
      </w:pPr>
      <w:bookmarkStart w:id="32" w:name="_Toc477440575"/>
      <w:bookmarkStart w:id="33" w:name="_Toc475368667"/>
      <w:r w:rsidRPr="00E25943">
        <w:lastRenderedPageBreak/>
        <w:t>Приложение12</w:t>
      </w:r>
      <w:bookmarkEnd w:id="32"/>
    </w:p>
    <w:p w:rsidR="00091D73" w:rsidRDefault="000B291E" w:rsidP="000B291E">
      <w:pPr>
        <w:pStyle w:val="1"/>
        <w:jc w:val="center"/>
        <w:rPr>
          <w:lang w:val="en-US"/>
        </w:rPr>
      </w:pPr>
      <w:r w:rsidRPr="00091D73">
        <w:rPr>
          <w:noProof/>
        </w:rPr>
        <w:drawing>
          <wp:inline distT="0" distB="0" distL="0" distR="0">
            <wp:extent cx="4736434" cy="7553325"/>
            <wp:effectExtent l="19050" t="0" r="7016" b="0"/>
            <wp:docPr id="64" name="Рисунок 18" descr="H:\скан\img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скан\img732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223" cy="7556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91E" w:rsidRDefault="000B291E">
      <w:pPr>
        <w:spacing w:after="200" w:line="276" w:lineRule="auto"/>
        <w:rPr>
          <w:b/>
          <w:bCs/>
          <w:kern w:val="36"/>
          <w:sz w:val="28"/>
          <w:szCs w:val="48"/>
          <w:lang w:val="en-US"/>
        </w:rPr>
      </w:pPr>
      <w:r>
        <w:rPr>
          <w:lang w:val="en-US"/>
        </w:rPr>
        <w:br w:type="page"/>
      </w:r>
    </w:p>
    <w:p w:rsidR="000B291E" w:rsidRPr="00E25943" w:rsidRDefault="000B291E" w:rsidP="00E25943">
      <w:pPr>
        <w:pStyle w:val="1"/>
      </w:pPr>
      <w:bookmarkStart w:id="34" w:name="_Toc477440576"/>
      <w:r w:rsidRPr="00E25943">
        <w:lastRenderedPageBreak/>
        <w:t>Приложение 13</w:t>
      </w:r>
      <w:bookmarkEnd w:id="34"/>
    </w:p>
    <w:p w:rsidR="00091D73" w:rsidRDefault="00091D73" w:rsidP="00D34002">
      <w:pPr>
        <w:pStyle w:val="1"/>
      </w:pPr>
      <w:r w:rsidRPr="00091D73">
        <w:rPr>
          <w:noProof/>
        </w:rPr>
        <w:drawing>
          <wp:inline distT="0" distB="0" distL="0" distR="0">
            <wp:extent cx="5205455" cy="7632170"/>
            <wp:effectExtent l="19050" t="0" r="0" b="0"/>
            <wp:docPr id="19" name="Рисунок 19" descr="H:\скан\img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скан\img730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780" cy="7632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91E" w:rsidRDefault="000B291E">
      <w:pPr>
        <w:spacing w:after="200" w:line="276" w:lineRule="auto"/>
        <w:rPr>
          <w:b/>
          <w:bCs/>
          <w:kern w:val="36"/>
          <w:sz w:val="28"/>
          <w:szCs w:val="48"/>
        </w:rPr>
      </w:pPr>
      <w:r>
        <w:br w:type="page"/>
      </w:r>
    </w:p>
    <w:p w:rsidR="00091D73" w:rsidRPr="00E25943" w:rsidRDefault="004C4A62" w:rsidP="00E25943">
      <w:pPr>
        <w:pStyle w:val="1"/>
      </w:pPr>
      <w:bookmarkStart w:id="35" w:name="_Toc477440577"/>
      <w:bookmarkEnd w:id="33"/>
      <w:r w:rsidRPr="00E25943">
        <w:lastRenderedPageBreak/>
        <w:t>Приложение</w:t>
      </w:r>
      <w:r w:rsidR="00091D73" w:rsidRPr="00E25943">
        <w:t>13.</w:t>
      </w:r>
      <w:bookmarkEnd w:id="35"/>
    </w:p>
    <w:p w:rsidR="000B291E" w:rsidRDefault="00091D73" w:rsidP="00D34002">
      <w:pPr>
        <w:pStyle w:val="1"/>
      </w:pPr>
      <w:r w:rsidRPr="00091D73">
        <w:rPr>
          <w:noProof/>
        </w:rPr>
        <w:drawing>
          <wp:inline distT="0" distB="0" distL="0" distR="0">
            <wp:extent cx="5276850" cy="7736334"/>
            <wp:effectExtent l="19050" t="0" r="0" b="0"/>
            <wp:docPr id="20" name="Рисунок 20" descr="H:\скан\img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скан\img731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62" cy="7735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002" w:rsidRDefault="00D34002" w:rsidP="00D34002">
      <w:pPr>
        <w:pStyle w:val="1"/>
      </w:pPr>
      <w:r>
        <w:br w:type="page"/>
      </w:r>
    </w:p>
    <w:p w:rsidR="00D34002" w:rsidRDefault="00091D73" w:rsidP="00D34002">
      <w:pPr>
        <w:pStyle w:val="1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bookmarkStart w:id="36" w:name="_Toc475368668"/>
      <w:bookmarkStart w:id="37" w:name="_Toc477440578"/>
      <w:r w:rsidRPr="00E25943">
        <w:lastRenderedPageBreak/>
        <w:t>Приложение 14</w:t>
      </w:r>
      <w:r w:rsidR="00D34002" w:rsidRPr="00E25943">
        <w:t>.</w:t>
      </w:r>
      <w:bookmarkEnd w:id="36"/>
      <w:r w:rsidRPr="00091D7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091D73">
        <w:rPr>
          <w:noProof/>
        </w:rPr>
        <w:drawing>
          <wp:inline distT="0" distB="0" distL="0" distR="0">
            <wp:extent cx="5119978" cy="7867650"/>
            <wp:effectExtent l="19050" t="0" r="4472" b="0"/>
            <wp:docPr id="21" name="Рисунок 21" descr="H:\скан\img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скан\img729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053" cy="786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7"/>
    </w:p>
    <w:p w:rsidR="000B291E" w:rsidRDefault="000B291E">
      <w:pPr>
        <w:spacing w:after="200" w:line="276" w:lineRule="auto"/>
        <w:rPr>
          <w:b/>
          <w:bCs/>
          <w:snapToGrid w:val="0"/>
          <w:color w:val="000000"/>
          <w:w w:val="0"/>
          <w:kern w:val="36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br w:type="page"/>
      </w:r>
    </w:p>
    <w:p w:rsidR="00554584" w:rsidRPr="00E25943" w:rsidRDefault="00091D73" w:rsidP="00E25943">
      <w:pPr>
        <w:pStyle w:val="1"/>
      </w:pPr>
      <w:bookmarkStart w:id="38" w:name="_Toc477440579"/>
      <w:r w:rsidRPr="00E25943">
        <w:lastRenderedPageBreak/>
        <w:t>Приложение15</w:t>
      </w:r>
      <w:bookmarkStart w:id="39" w:name="_Toc475368669"/>
      <w:bookmarkEnd w:id="38"/>
    </w:p>
    <w:p w:rsidR="00D34002" w:rsidRPr="007F4BA0" w:rsidRDefault="00D34002" w:rsidP="007F4BA0">
      <w:pPr>
        <w:rPr>
          <w:sz w:val="32"/>
        </w:rPr>
      </w:pPr>
      <w:r w:rsidRPr="007F4BA0">
        <w:rPr>
          <w:sz w:val="32"/>
        </w:rPr>
        <w:t>МУРАДЯН Размик</w:t>
      </w:r>
      <w:r w:rsidR="007F4BA0" w:rsidRPr="007F4BA0">
        <w:rPr>
          <w:sz w:val="32"/>
        </w:rPr>
        <w:t xml:space="preserve"> </w:t>
      </w:r>
      <w:r w:rsidRPr="007F4BA0">
        <w:rPr>
          <w:sz w:val="32"/>
        </w:rPr>
        <w:t>Хачикович</w:t>
      </w:r>
      <w:bookmarkEnd w:id="39"/>
    </w:p>
    <w:p w:rsidR="00D34002" w:rsidRDefault="00D34002" w:rsidP="00D34002">
      <w:pPr>
        <w:ind w:firstLine="709"/>
        <w:jc w:val="both"/>
        <w:rPr>
          <w:sz w:val="28"/>
          <w:szCs w:val="28"/>
        </w:rPr>
      </w:pPr>
      <w:r w:rsidRPr="00CB3170">
        <w:rPr>
          <w:noProof/>
          <w:sz w:val="28"/>
          <w:szCs w:val="28"/>
        </w:rPr>
        <w:drawing>
          <wp:anchor distT="0" distB="0" distL="114300" distR="114300" simplePos="0" relativeHeight="251674112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2540</wp:posOffset>
            </wp:positionV>
            <wp:extent cx="1638300" cy="2190750"/>
            <wp:effectExtent l="19050" t="0" r="0" b="0"/>
            <wp:wrapTight wrapText="bothSides">
              <wp:wrapPolygon edited="0">
                <wp:start x="-251" y="0"/>
                <wp:lineTo x="-251" y="21412"/>
                <wp:lineTo x="21600" y="21412"/>
                <wp:lineTo x="21600" y="0"/>
                <wp:lineTo x="-251" y="0"/>
              </wp:wrapPolygon>
            </wp:wrapTight>
            <wp:docPr id="15" name="Рисунок 10" descr="http://ic.pics.livejournal.com/nastenaraduzny/74920844/71604/71604_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c.pics.livejournal.com/nastenaraduzny/74920844/71604/71604_600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B3170">
        <w:rPr>
          <w:b/>
          <w:bCs/>
          <w:sz w:val="28"/>
          <w:szCs w:val="28"/>
        </w:rPr>
        <w:t>Скульптор.</w:t>
      </w:r>
      <w:r w:rsidRPr="00CB3170">
        <w:rPr>
          <w:sz w:val="28"/>
          <w:szCs w:val="28"/>
        </w:rPr>
        <w:br/>
        <w:t xml:space="preserve">Родился 20.05.1938 г. Ереване Армянской ССР. Живет и работает в Москве. </w:t>
      </w:r>
    </w:p>
    <w:p w:rsidR="00D34002" w:rsidRDefault="00D34002" w:rsidP="00D34002">
      <w:pPr>
        <w:ind w:firstLine="709"/>
        <w:jc w:val="both"/>
        <w:rPr>
          <w:sz w:val="28"/>
          <w:szCs w:val="28"/>
        </w:rPr>
      </w:pPr>
      <w:r w:rsidRPr="00CB3170">
        <w:rPr>
          <w:sz w:val="28"/>
          <w:szCs w:val="28"/>
        </w:rPr>
        <w:t xml:space="preserve">Член-корреспондент Российской академии художеств (Отделение скульптуры, 2012), </w:t>
      </w:r>
      <w:r w:rsidRPr="00CB3170">
        <w:rPr>
          <w:sz w:val="28"/>
          <w:szCs w:val="28"/>
        </w:rPr>
        <w:br/>
        <w:t>лауреат всесоюзных,  всероссийских, международных  конкурсов по монументальному искусству.</w:t>
      </w:r>
    </w:p>
    <w:p w:rsidR="00D34002" w:rsidRDefault="00D34002" w:rsidP="00D34002">
      <w:pPr>
        <w:ind w:firstLine="709"/>
        <w:jc w:val="both"/>
        <w:rPr>
          <w:sz w:val="28"/>
          <w:szCs w:val="28"/>
        </w:rPr>
      </w:pPr>
      <w:r w:rsidRPr="00CB3170">
        <w:rPr>
          <w:sz w:val="28"/>
          <w:szCs w:val="28"/>
        </w:rPr>
        <w:t xml:space="preserve">Член Союза художников СССР, России (1963). </w:t>
      </w:r>
      <w:r w:rsidRPr="00CB3170">
        <w:rPr>
          <w:sz w:val="28"/>
          <w:szCs w:val="28"/>
        </w:rPr>
        <w:br/>
        <w:t>Окончил Художественную студию профессора Н.Б. Никогосяна (1956).</w:t>
      </w:r>
    </w:p>
    <w:p w:rsidR="00D34002" w:rsidRDefault="00D34002" w:rsidP="00D34002">
      <w:pPr>
        <w:ind w:firstLine="709"/>
        <w:jc w:val="both"/>
        <w:rPr>
          <w:sz w:val="28"/>
          <w:szCs w:val="28"/>
        </w:rPr>
      </w:pPr>
      <w:r w:rsidRPr="00CB3170">
        <w:rPr>
          <w:sz w:val="28"/>
          <w:szCs w:val="28"/>
        </w:rPr>
        <w:t xml:space="preserve">Выполнил более 40 монументальных произведений. </w:t>
      </w:r>
    </w:p>
    <w:p w:rsidR="00D34002" w:rsidRDefault="00D34002" w:rsidP="00D34002">
      <w:pPr>
        <w:ind w:firstLine="709"/>
        <w:jc w:val="both"/>
        <w:rPr>
          <w:sz w:val="28"/>
          <w:szCs w:val="28"/>
        </w:rPr>
      </w:pPr>
      <w:r w:rsidRPr="00CB3170">
        <w:rPr>
          <w:b/>
          <w:bCs/>
          <w:sz w:val="28"/>
          <w:szCs w:val="28"/>
        </w:rPr>
        <w:t>Основные монументальные произведения:</w:t>
      </w:r>
      <w:r w:rsidRPr="00CB3170">
        <w:rPr>
          <w:sz w:val="28"/>
          <w:szCs w:val="28"/>
        </w:rPr>
        <w:t xml:space="preserve"> памятник   И.В. Курчатову (Дубна), памятник Ю.А. Гагарину (Комсомольск-на-Амуре), памятник А.С. Пушкину (Уральск), памятник А.В. Суворову (Краснодарский край),  памятник М.Горькому (Италия), памятник М.Горькому (Винница, Украина),  памятник павшим в Великую Отечественную войну (Сахалин), памятник И.Ф. Крузенштерну (Сахалин), памятник Г.И. Невельскому (Сахалин), памятник  Г.Я. Седову (Сахалин),  памятник В.М. Головину (Сахалин), мемориальные  ансамбли, посвященные павшим в Великую Отечественную войну  (страны  СНГ). </w:t>
      </w:r>
    </w:p>
    <w:p w:rsidR="00D34002" w:rsidRDefault="00D34002" w:rsidP="00D34002">
      <w:pPr>
        <w:ind w:firstLine="709"/>
        <w:jc w:val="both"/>
        <w:rPr>
          <w:sz w:val="28"/>
          <w:szCs w:val="28"/>
        </w:rPr>
      </w:pPr>
      <w:r w:rsidRPr="00CB3170">
        <w:rPr>
          <w:sz w:val="28"/>
          <w:szCs w:val="28"/>
        </w:rPr>
        <w:t xml:space="preserve">Создано более 500 произведений  в мраморе, камне, бронзе, дереве. </w:t>
      </w:r>
    </w:p>
    <w:p w:rsidR="00D34002" w:rsidRDefault="00D34002" w:rsidP="00D34002">
      <w:pPr>
        <w:ind w:firstLine="709"/>
        <w:jc w:val="both"/>
        <w:rPr>
          <w:sz w:val="28"/>
          <w:szCs w:val="28"/>
        </w:rPr>
      </w:pPr>
      <w:r w:rsidRPr="00CB3170">
        <w:rPr>
          <w:b/>
          <w:bCs/>
          <w:sz w:val="28"/>
          <w:szCs w:val="28"/>
        </w:rPr>
        <w:t>Основные станковые произведения:</w:t>
      </w:r>
      <w:r w:rsidRPr="00CB3170">
        <w:rPr>
          <w:sz w:val="28"/>
          <w:szCs w:val="28"/>
        </w:rPr>
        <w:t xml:space="preserve"> цикл  «Человек и природа» (мрамор), цикл «Материнство» (мрамор), цикл «Мифология» (мрамор), цикл «Танец» (мрамор), цикл «Отчаяние» (мрамор), цикл «Флора» (мрамор), цикл «Фауна» (мрамор). </w:t>
      </w:r>
    </w:p>
    <w:p w:rsidR="00D34002" w:rsidRDefault="00D34002" w:rsidP="00D34002">
      <w:pPr>
        <w:ind w:firstLine="709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Награды (ведомственные и другие): золотая медаль (2012)  Российской академии художеств,  Дипломы,  Почетные грамоты Союза художников СССР, Союза художников России.</w:t>
      </w:r>
    </w:p>
    <w:p w:rsidR="00D34002" w:rsidRDefault="00D34002" w:rsidP="00D34002">
      <w:pPr>
        <w:ind w:firstLine="709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Постоянный участник московских, всероссийских, зарубежных  и международных выставок (с 1957). Персональные выставки прошли в Москве, других городах России, в ряде   стран Европы и США.</w:t>
      </w:r>
    </w:p>
    <w:p w:rsidR="00D34002" w:rsidRDefault="00D34002" w:rsidP="00D34002">
      <w:pPr>
        <w:ind w:firstLine="709"/>
        <w:jc w:val="both"/>
        <w:rPr>
          <w:sz w:val="28"/>
          <w:szCs w:val="28"/>
        </w:rPr>
      </w:pPr>
      <w:r w:rsidRPr="00CB3170">
        <w:rPr>
          <w:b/>
          <w:bCs/>
          <w:sz w:val="28"/>
          <w:szCs w:val="28"/>
        </w:rPr>
        <w:t>Станковые произведения представлены</w:t>
      </w:r>
      <w:r w:rsidRPr="00CB3170">
        <w:rPr>
          <w:sz w:val="28"/>
          <w:szCs w:val="28"/>
        </w:rPr>
        <w:t xml:space="preserve"> в Государственной Третьяковской галерее (Мос</w:t>
      </w:r>
      <w:r w:rsidR="00554584">
        <w:rPr>
          <w:sz w:val="28"/>
          <w:szCs w:val="28"/>
        </w:rPr>
        <w:t>ква), в музеях России и многих </w:t>
      </w:r>
      <w:r w:rsidRPr="00CB3170">
        <w:rPr>
          <w:sz w:val="28"/>
          <w:szCs w:val="28"/>
        </w:rPr>
        <w:t xml:space="preserve">зарубежных коллекциях. </w:t>
      </w:r>
    </w:p>
    <w:p w:rsidR="00554584" w:rsidRPr="00E25943" w:rsidRDefault="00D34002" w:rsidP="00E25943">
      <w:pPr>
        <w:pStyle w:val="1"/>
      </w:pPr>
      <w:r>
        <w:br w:type="page"/>
      </w:r>
      <w:bookmarkStart w:id="40" w:name="_Toc477440580"/>
      <w:bookmarkStart w:id="41" w:name="_Toc475368671"/>
      <w:r w:rsidR="004C4A62" w:rsidRPr="00E25943">
        <w:lastRenderedPageBreak/>
        <w:t>Приложение</w:t>
      </w:r>
      <w:r w:rsidR="00554584" w:rsidRPr="00E25943">
        <w:t>16</w:t>
      </w:r>
      <w:bookmarkEnd w:id="40"/>
    </w:p>
    <w:p w:rsidR="00D34002" w:rsidRPr="007F4BA0" w:rsidRDefault="00D34002" w:rsidP="007F4BA0">
      <w:pPr>
        <w:rPr>
          <w:b/>
          <w:sz w:val="28"/>
        </w:rPr>
      </w:pPr>
      <w:r w:rsidRPr="007F4BA0">
        <w:rPr>
          <w:b/>
          <w:sz w:val="28"/>
        </w:rPr>
        <w:t>Серге́й</w:t>
      </w:r>
      <w:r w:rsidR="007F4BA0">
        <w:rPr>
          <w:b/>
          <w:sz w:val="28"/>
        </w:rPr>
        <w:t xml:space="preserve"> </w:t>
      </w:r>
      <w:r w:rsidRPr="007F4BA0">
        <w:rPr>
          <w:b/>
          <w:sz w:val="28"/>
        </w:rPr>
        <w:t>Па́влович</w:t>
      </w:r>
      <w:r w:rsidR="007F4BA0">
        <w:rPr>
          <w:b/>
          <w:sz w:val="28"/>
        </w:rPr>
        <w:t xml:space="preserve"> </w:t>
      </w:r>
      <w:r w:rsidRPr="007F4BA0">
        <w:rPr>
          <w:b/>
          <w:sz w:val="28"/>
        </w:rPr>
        <w:t>Хаджи́баронов</w:t>
      </w:r>
      <w:bookmarkEnd w:id="41"/>
    </w:p>
    <w:p w:rsidR="00D34002" w:rsidRDefault="00D34002" w:rsidP="00D34002">
      <w:pPr>
        <w:pStyle w:val="a6"/>
        <w:rPr>
          <w:b/>
          <w:bCs/>
        </w:rPr>
      </w:pPr>
    </w:p>
    <w:p w:rsidR="00D34002" w:rsidRPr="00CB3170" w:rsidRDefault="00D34002" w:rsidP="00D34002">
      <w:pPr>
        <w:pStyle w:val="a6"/>
        <w:ind w:firstLine="567"/>
        <w:jc w:val="both"/>
        <w:rPr>
          <w:b/>
          <w:bCs/>
          <w:sz w:val="28"/>
          <w:szCs w:val="28"/>
        </w:rPr>
      </w:pPr>
      <w:r w:rsidRPr="00CB3170">
        <w:rPr>
          <w:noProof/>
        </w:rPr>
        <w:drawing>
          <wp:anchor distT="0" distB="0" distL="114300" distR="114300" simplePos="0" relativeHeight="25167206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-3810</wp:posOffset>
            </wp:positionV>
            <wp:extent cx="1924050" cy="2600325"/>
            <wp:effectExtent l="19050" t="0" r="0" b="0"/>
            <wp:wrapTight wrapText="bothSides">
              <wp:wrapPolygon edited="0">
                <wp:start x="-214" y="0"/>
                <wp:lineTo x="-214" y="21521"/>
                <wp:lineTo x="21600" y="21521"/>
                <wp:lineTo x="21600" y="0"/>
                <wp:lineTo x="-214" y="0"/>
              </wp:wrapPolygon>
            </wp:wrapTight>
            <wp:docPr id="14" name="Рисунок 13" descr="https://upload.wikimedia.org/wikipedia/commons/b/b2/%D0%A1%D0%B5%D1%80%D0%B3%D0%B5%D0%B9_%D0%9F%D0%B0%D0%B2%D0%BB%D0%BE%D0%B2%D0%B8%D1%87_%D0%A5%D0%B0%D0%B4%D0%B6%D0%B8%D0%B1%D0%B0%D1%80%D0%BE%D0%BD%D0%BE%D0%B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b/b2/%D0%A1%D0%B5%D1%80%D0%B3%D0%B5%D0%B9_%D0%9F%D0%B0%D0%B2%D0%BB%D0%BE%D0%B2%D0%B8%D1%87_%D0%A5%D0%B0%D0%B4%D0%B6%D0%B8%D0%B1%D0%B0%D1%80%D0%BE%D0%BD%D0%BE%D0%B2.pn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B3170">
        <w:rPr>
          <w:sz w:val="28"/>
          <w:szCs w:val="28"/>
        </w:rPr>
        <w:t>(14 се</w:t>
      </w:r>
      <w:r>
        <w:rPr>
          <w:sz w:val="28"/>
          <w:szCs w:val="28"/>
        </w:rPr>
        <w:t xml:space="preserve">нтября 1928, Москва - 17 апреля </w:t>
      </w:r>
      <w:r w:rsidRPr="00CB3170">
        <w:rPr>
          <w:sz w:val="28"/>
          <w:szCs w:val="28"/>
        </w:rPr>
        <w:t>1994, Москва) - советский и российский архитектор, инженер-конструктор и художник. Заслуженный архитектор РСФСР, Заслуженный деятель культуры Польши.</w:t>
      </w:r>
    </w:p>
    <w:p w:rsidR="00D34002" w:rsidRPr="00CB3170" w:rsidRDefault="00D34002" w:rsidP="00D34002">
      <w:pPr>
        <w:pStyle w:val="a6"/>
        <w:ind w:firstLine="567"/>
        <w:jc w:val="both"/>
        <w:rPr>
          <w:b/>
          <w:bCs/>
          <w:sz w:val="28"/>
          <w:szCs w:val="28"/>
        </w:rPr>
      </w:pPr>
      <w:r w:rsidRPr="00CB3170">
        <w:rPr>
          <w:sz w:val="28"/>
          <w:szCs w:val="28"/>
        </w:rPr>
        <w:t>Сергей Хаджибаронов родился в 1928 году в Москве. Жил на ул. Неждановой (ныне Брюсов переулок). В 1951 году окончил строительный факультет (промышленное и гражданское строительство) Строительного института Моссовета по специальности «инженер-строитель», в 1955 году - Московский архитектурный институт по специальности «архитектор».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Член Союза архитекторов СССР (после 1991 года - Союза архитекторов России), входил в состав правления Союза архитекторов СССР.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В 1955-1970 годах работал в Военпроекте Министерства Обороны СССР. В 1970-1994 годах - в Моспроекте 4.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В 1982 году был удостоен Премии Совета Министров СССР за участие в планировке и строительстве здания Пресс-центра «Олимпиады-80» (ныне здание РИА-Новости) на Зубовском бульваре.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Считал себя учеником архитектора А. А. Заварзина (1900-1980) и В. Е. Асса (1911-1987). Работал с ведущими скульпторами СССР и Российской Федерации, такими как Михаил Аникушин, Юрий Орехов, Лев Кербель.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Некоторые работы Хаджибаронова были утрачены или остались незаконченными во времена перестройки и распада СССР, как, например, памятник В. И. Ленину (скульптор В. В. Глебов, архитекторы С. П. Хаджибаронов и В. Н. Фурсов, установка остановлена в 1989), мемориальная доска К. У Черненко (скульптор Кербель Л. Е., открыта в ноябре 1985, демонтирована в конце 1980-х) на доме по ул. Большая Бронная, где он жил.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Дружил и вел активную переписку с Верой Кетлинской.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Скончался в 1994 году, похоронен в Москве на Новодевичьем кладбище.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b/>
          <w:bCs/>
          <w:sz w:val="28"/>
          <w:szCs w:val="28"/>
        </w:rPr>
        <w:t>Основные работы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1961 - Памятник генералу Карбышеву в г. Омск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1967 - Комплекс памятник «Героям битвы под Москвой» в г. Яхрома Московской области (как инженер-конструктор).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1968 - Памятник авиаконструктору Лавочкину в г. Москва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1970 - Памятник воинам-десантникам в Калужской области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lastRenderedPageBreak/>
        <w:t>1970 - Памятник Ленину (</w:t>
      </w:r>
      <w:r w:rsidRPr="00CB3170">
        <w:rPr>
          <w:i/>
          <w:iCs/>
          <w:sz w:val="28"/>
          <w:szCs w:val="28"/>
        </w:rPr>
        <w:t>скульптор Николай Томский</w:t>
      </w:r>
      <w:r w:rsidRPr="00CB3170">
        <w:rPr>
          <w:sz w:val="28"/>
          <w:szCs w:val="28"/>
        </w:rPr>
        <w:t>), Таганрог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1971 - Памятник Юрию Гагарину в Звездном городке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1973 - Памятник 28 героям Панфиловцам у разъезда Дубосеково (как инженер-конструктор).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1973 - Монумент героям Великой отечественной войны в г. Балашиха (как инженер-конструктор).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1976 - Памятник воинам, погибшим в Великой Отечественной войне г. Абакан (Хакасия)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1976 - Памятник Герою Советского Союза О. И. Городовикову в Элисте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1976 - Памятник Герою Советского Союза летчику-космонавту Виктору Пацаеву в г. Актобе, Казахстан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1982 - Бюст дважды герою Социалистического Труда Кузнецову В. В., в городе Семенов Горьковской области. Скульптор Кербель Л. Е.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1983 - Памятник советско-польскому братству по оружию в г. Рязань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1983 - Памятник Ленину В. И. в г. Актобе, Казахстан. Скульптор Щербаков Н. А.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1983 - Бюст дважды герою Социалистического Труда Черненко К. У., Красноярск (снесен в 1990, позднее восстановлен в Новосёлово). Скульптор Кербель Л. Е.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1985 - Памятник Ленину В. И. в г. Анапе (как инженер-конструктор)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1985 - Бюст дважды герою Социалистического Труда Гришину В. В. в г. Серпухов. Скульптор Кербель Л. Е.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1985 - Памятник воинам 9-й дивизии народного ополчения г. Москвы (Кировский-Москворецкий район) г. Ельня. Скульптор Кирюхин О. С.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1987 - Бюст дважды герою Социалистического Труда Кочарянцу С. Г. в Гавар (Армения). Скульптор Мурадян Р. Х.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1989 - Памятник скульптору Мухиной В. И. в Москве. Скульптор Аникушин М. К.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1992 - Памятник Васнецовым в г. Кирове. Скульптор Орехов Ю. Г.</w:t>
      </w:r>
    </w:p>
    <w:p w:rsidR="00D34002" w:rsidRPr="00CB3170" w:rsidRDefault="00D34002" w:rsidP="00D34002">
      <w:pPr>
        <w:pStyle w:val="a6"/>
        <w:ind w:firstLine="567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1994 - Памятник Суворову А. В. в ст. Ленинградская, Краснодарский край. Скульптор Мурадян Р. Х.</w:t>
      </w:r>
    </w:p>
    <w:p w:rsidR="00D34002" w:rsidRDefault="00D34002" w:rsidP="00D34002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54584" w:rsidRPr="00E25943" w:rsidRDefault="00554584" w:rsidP="00E25943">
      <w:pPr>
        <w:pStyle w:val="1"/>
      </w:pPr>
      <w:bookmarkStart w:id="42" w:name="_Toc477440581"/>
      <w:bookmarkStart w:id="43" w:name="_Toc475368672"/>
      <w:r w:rsidRPr="00E25943">
        <w:lastRenderedPageBreak/>
        <w:t>Приложение 17</w:t>
      </w:r>
      <w:bookmarkEnd w:id="42"/>
    </w:p>
    <w:p w:rsidR="00554584" w:rsidRDefault="00554584" w:rsidP="00D34002">
      <w:pPr>
        <w:pStyle w:val="1"/>
      </w:pPr>
      <w:r w:rsidRPr="00554584">
        <w:rPr>
          <w:noProof/>
        </w:rPr>
        <w:drawing>
          <wp:inline distT="0" distB="0" distL="0" distR="0">
            <wp:extent cx="5196840" cy="7882115"/>
            <wp:effectExtent l="19050" t="0" r="3810" b="0"/>
            <wp:docPr id="22" name="Рисунок 22" descr="H:\скан\img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скан\img728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768" cy="788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045" w:rsidRDefault="00913045">
      <w:pPr>
        <w:spacing w:after="200" w:line="276" w:lineRule="auto"/>
        <w:rPr>
          <w:b/>
          <w:bCs/>
          <w:kern w:val="36"/>
          <w:sz w:val="28"/>
          <w:szCs w:val="48"/>
        </w:rPr>
      </w:pPr>
      <w:r>
        <w:br w:type="page"/>
      </w:r>
    </w:p>
    <w:p w:rsidR="00554584" w:rsidRPr="00E25943" w:rsidRDefault="00D6542A" w:rsidP="00E25943">
      <w:pPr>
        <w:pStyle w:val="1"/>
      </w:pPr>
      <w:bookmarkStart w:id="44" w:name="_Toc477440582"/>
      <w:r w:rsidRPr="00E25943">
        <w:lastRenderedPageBreak/>
        <w:t>П</w:t>
      </w:r>
      <w:r w:rsidR="00D34002" w:rsidRPr="00E25943">
        <w:t>риложение</w:t>
      </w:r>
      <w:r w:rsidRPr="00E25943">
        <w:t xml:space="preserve"> 1</w:t>
      </w:r>
      <w:r w:rsidR="00554584" w:rsidRPr="00E25943">
        <w:t>8</w:t>
      </w:r>
      <w:bookmarkEnd w:id="44"/>
      <w:r w:rsidR="00D34002" w:rsidRPr="00E25943">
        <w:t xml:space="preserve"> </w:t>
      </w:r>
    </w:p>
    <w:p w:rsidR="00D6542A" w:rsidRPr="007F4BA0" w:rsidRDefault="00D6542A" w:rsidP="007F4BA0">
      <w:pPr>
        <w:rPr>
          <w:b/>
          <w:sz w:val="28"/>
        </w:rPr>
      </w:pPr>
      <w:r w:rsidRPr="007F4BA0">
        <w:rPr>
          <w:b/>
          <w:sz w:val="28"/>
        </w:rPr>
        <w:t>Рассказ о том, как пошехон</w:t>
      </w:r>
      <w:r w:rsidR="004C4A62" w:rsidRPr="007F4BA0">
        <w:rPr>
          <w:b/>
          <w:sz w:val="28"/>
        </w:rPr>
        <w:t>цы в Москву к Терешковой ездили</w:t>
      </w:r>
      <w:r w:rsidRPr="007F4BA0">
        <w:rPr>
          <w:b/>
          <w:sz w:val="28"/>
        </w:rPr>
        <w:t xml:space="preserve"> (газета «Золотое кольцо» от</w:t>
      </w:r>
      <w:r w:rsidR="00B125FB" w:rsidRPr="007F4BA0">
        <w:rPr>
          <w:b/>
          <w:sz w:val="28"/>
        </w:rPr>
        <w:t xml:space="preserve"> 19.04.2013</w:t>
      </w:r>
      <w:r w:rsidRPr="007F4BA0">
        <w:rPr>
          <w:b/>
          <w:sz w:val="28"/>
        </w:rPr>
        <w:t>г.)</w:t>
      </w:r>
      <w:bookmarkEnd w:id="43"/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А новый памятник решили непременно изваять в мраморе. Сначала скульптор и архитектор выехали на место, все осмотрели, местом остались довольны — центр города, площадь, улицы веером во все стороны разбегаются. А больше всего остались довольны приемом, который устроили им хлебосольные пошехонцы.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Потом пригласили архитекторы пошехонскую делегацию к себе в мастерскую на прием. И тоже в грязь лицом не ударили, накрыли стол, как смогли. В общем, дело шло как по маслу.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И вот шло оно, шло и дошло до Мы</w:t>
      </w:r>
      <w:r w:rsidR="00554584">
        <w:rPr>
          <w:sz w:val="28"/>
          <w:szCs w:val="28"/>
        </w:rPr>
        <w:t>тищ</w:t>
      </w:r>
      <w:r w:rsidRPr="00CB3170">
        <w:rPr>
          <w:sz w:val="28"/>
          <w:szCs w:val="28"/>
        </w:rPr>
        <w:t>инского завода. На просьбу пошехонцев — сделать всю фигуру Ильича полированною — завод долго не соглашался. Но в конце концов поладили и получили от завода согласие.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Время пошло еще быстрее, только дело с памятником застопорилось и с мертвой точки никак не сдвигалось. Пришлось Владимиру Михайловичу Соломину, который в то время работал заместителем председателя райисполкома, лично отправиться на завод. По тем впечатлениям, которые сохранились в памяти Владимира Михайловича, принял его на заводе богообразного вида старичок, ручки на столе сложены и больше ничего — ни бумажки, ни карандашика, однако заверил он Владимира Михайловича: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 xml:space="preserve"> — Будем стараться…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 xml:space="preserve"> С чувством выполненного долга вернулся Владимир Михайлович в </w:t>
      </w:r>
      <w:hyperlink r:id="rId132" w:tooltip="Пошехонье" w:history="1">
        <w:r w:rsidRPr="00CB3170">
          <w:rPr>
            <w:rStyle w:val="a5"/>
            <w:color w:val="auto"/>
            <w:sz w:val="28"/>
            <w:szCs w:val="28"/>
            <w:u w:val="none"/>
          </w:rPr>
          <w:t>Пошехонье</w:t>
        </w:r>
      </w:hyperlink>
      <w:r w:rsidRPr="00CB3170">
        <w:rPr>
          <w:sz w:val="28"/>
          <w:szCs w:val="28"/>
        </w:rPr>
        <w:t>. Но старичок-то еще тот хитрован оказался, заверить-то заверил, но дальше заверения дело опять не пошло, вернее, совсем дело с памятником забуксовало. Пришлось Владимиру Михайловичу опять ехать на завод. Тот же старичок, выслушав гостя, произнес: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 — В план ваш памятник включен, но нет фондов на камень. Поезжайте на Украину, чтобы дали фонды.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Представляете? Шутка какая — «поезжайте на Украину…»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Но делать нечего, поехали, хоть и не ближний свет.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Прибыли в карьер, а там отвечают: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 — Все фонды Москве уже выдали.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Ну все, хоть совсем отступайся от мечты о памятнике. Только как? Не может же такой город, как Пошехонье, настолько не уважать себя, чтобы памятника Ильичу не иметь. Кто будет горожанам верный путь в жизнь показывать? В каком месте пионеры будут в верности делу партии клясться?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Три куба мрамора с Украины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 xml:space="preserve">  И, видя такое отчаянное положение, сжалился кто-то, не знаю даже кто, Бог или дьявол, над пошехонцами и занес этот неведомый кто-то к нам в гости знаменитую землячку Валентину Владимировну Терешкову. Она тогда по </w:t>
      </w:r>
      <w:r w:rsidRPr="00CB3170">
        <w:rPr>
          <w:sz w:val="28"/>
          <w:szCs w:val="28"/>
        </w:rPr>
        <w:lastRenderedPageBreak/>
        <w:t>Рыбинскому морю на кораблике прогулку совершала вместе с первым секретарем обкома Лощенковым, он-то и решил ей чудную землю, именуемую Пошехоньем, показать.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 Изловчилась секретарь по идеологии Антонина Петровна Мочалова и за праздничным столом, накрытым в честь высоких гостей, попросила слова. Сначала тост сказала, а потом, как бы между делом, и слезный крик о помощи огласила. Все так и ахнули!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 На такую горячую просьбу земляков Валентина Владимировна охотно откликнулась и аж через президиум Верховного Совета Украины добилась, чтобы три куба мрамора на Мытищинский завод были незамедлительно отгружены. Затем она телеграфировала в Пошехонье, чтобы встречали, сообщив номер груза и время прибытия.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 Опять поехал Владимир Михайлович в Мытищи. Опять тот же самый старичок с лукавой улыбкой отвечает ему: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 — А ничего нет!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Тогда Владимир Михайлович не выдержал и взялся за телефон.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 — Куда это ты звонить собрался? — занервничал старичок.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 — Терешковой буду звонить, это она добилась, чтобы нам с Украины камень прислали.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 — Так ты подожди звонить, сейчас разберемся.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И представляете — тут же разобрались. Груз мигом нашелся. Дело не только с мертвой точки наконец-таки сдвинулось, а и закрутилось, и пошло, и даже логического конца достигло.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Принимать работу Владимир Михайлович поехал уже не один, а с Антониной Петровной Мочаловой, женщиной, способной обаять любого. Решили и к Валентине Владимировне заскочить, чтобы засвидетельствовать свое почтение и отблагодарить, так сказать, по-пошехонски. Антонина Петровна взяла с собой валенки, скатанные в Пошехонье, а Владимир Михайлович двух судаков, в пошехонских же водах выловленных.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Прибыли в Москву, позвонили Валентине Владимировне, и она пригласила их в Комитет советских женщин. Они прямо с валенками и судаками туда и прошествовали. У Терешковой в это время шло заседание, но землякам ждать за дверью его окончания она не позволила, пригласила в зал. Антонину Петровну она посадила в президиум, а Владимир Михайлович со своими судаками у двери остался. Потом пригласила обоих уже в свой кабинет, стала звонить дочери: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 — Ленка, сейчас я домой приеду. И не одна, а даже с молодым человеком.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Что там Лена ответила, гостям не слышно было, а Валентина Владимировна продолжила: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 — Тогда ты со мной в следующий раз в Пошехонье не поедешь.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lastRenderedPageBreak/>
        <w:t xml:space="preserve"> Поехали ночевать к Валентине Владимировне на квартиру. Пошехонцы, они такие, им терять нечего. Подъехали, главное — судаки на месте, из сумки высовываются, хвостами машут, столицу-матушку приветствуют. 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Дом элитный, обнесен ажурным забором. Поднялись на второй этаж. Вошли в холл, сразу бросилось в глаза — в углу бурый медведь. Чучело, разумеется.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Потом прошли на большую кухню, где стоял гарнитур, похожий на картинку из сказки «Три медведя». Открыла Терешкова холодильник, а там деликатесы невиданные, только все больше просроченные, понятное дело, некогда ей домашним хозяйством было заниматься.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И все-таки сообща накрыли стол, стали ужинать: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 — Володя, ты пил когда-нибудь виски? А еще у меня есть водка «Терешкова». Вот паразиты, назвали, даже меня не спросили…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Выпили по маленькой рюмочке, поговорили, Владимир Михайлович даже спел «Ярославна, тебя я славлю…».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Веселье весельем, а Владимир Михайлович все терзался по поводу привезенных судаков, чувствовал, уходит время, крякнет рыбка, как те деликатесы в холодильнике. Решил все-таки напроситься их почистить. Чистилки в доме не оказалось, да и зачем она Валентине Владимировне, рыбаков, похоже, в доме не водилось. Ну, нет так нет, пошехонца этим не испугаешь, взял да и почистил ножом. Потом попросил топор, чтобы разрубить рыбу на куски. Но Валентина Владимировна махнула рукой: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 — И топора у меня нет. Ладно, брось их вон туда, на балкон, завтра придет Быковский и все разделает…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Долго невозможно было заснуть в таких важных гостях, разговоры продолжались за полночь. Утром, естественно, гости проспали. Услышали только шум воды. Терешкова уже приняла душ, и с ней работал личный парикмахер.</w:t>
      </w:r>
    </w:p>
    <w:p w:rsidR="00D6542A" w:rsidRPr="00CB3170" w:rsidRDefault="00D6542A" w:rsidP="00B97460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  Она поехала на прием, а они с ней по пути. Когда вышла из машины, тут же набежали люди, окружили, стали просить каждый о своем, совать бумажки. Валентина Владимировна говорила потом, что самое трудное — это невозможность выполнить все, о чем ее просят люди.</w:t>
      </w:r>
    </w:p>
    <w:p w:rsidR="00D34002" w:rsidRDefault="00D6542A" w:rsidP="00D34002">
      <w:pPr>
        <w:pStyle w:val="a6"/>
        <w:ind w:firstLine="426"/>
        <w:jc w:val="both"/>
        <w:rPr>
          <w:sz w:val="28"/>
          <w:szCs w:val="28"/>
        </w:rPr>
      </w:pPr>
      <w:r w:rsidRPr="00CB3170">
        <w:rPr>
          <w:sz w:val="28"/>
          <w:szCs w:val="28"/>
        </w:rPr>
        <w:t>Но землякам она помогла, тридцать лет стоит на площади памятник, но мало кто знает, какая эпопея предшествовала его появлению.</w:t>
      </w:r>
      <w:r w:rsidR="00885589" w:rsidRPr="00CB3170">
        <w:rPr>
          <w:sz w:val="28"/>
          <w:szCs w:val="28"/>
        </w:rPr>
        <w:t xml:space="preserve"> (В.П.Гусева)</w:t>
      </w:r>
      <w:r w:rsidR="00D34002">
        <w:rPr>
          <w:sz w:val="28"/>
          <w:szCs w:val="28"/>
        </w:rPr>
        <w:t>.</w:t>
      </w:r>
    </w:p>
    <w:p w:rsidR="000B291E" w:rsidRDefault="000B291E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554584" w:rsidRDefault="00554584" w:rsidP="00D34002">
      <w:pPr>
        <w:pStyle w:val="a6"/>
        <w:ind w:firstLine="426"/>
        <w:jc w:val="both"/>
        <w:rPr>
          <w:rStyle w:val="10"/>
        </w:rPr>
      </w:pPr>
      <w:bookmarkStart w:id="45" w:name="_Toc477440583"/>
      <w:r w:rsidRPr="00E25943">
        <w:rPr>
          <w:rStyle w:val="10"/>
        </w:rPr>
        <w:lastRenderedPageBreak/>
        <w:t>Приложение19</w:t>
      </w:r>
      <w:bookmarkEnd w:id="45"/>
      <w:r w:rsidRPr="00554584">
        <w:rPr>
          <w:b/>
          <w:noProof/>
          <w:sz w:val="28"/>
          <w:szCs w:val="28"/>
        </w:rPr>
        <w:drawing>
          <wp:inline distT="0" distB="0" distL="0" distR="0">
            <wp:extent cx="5472455" cy="7504481"/>
            <wp:effectExtent l="19050" t="0" r="0" b="0"/>
            <wp:docPr id="23" name="Рисунок 23" descr="H:\скан\img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скан\img722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890" cy="7503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91E" w:rsidRDefault="000B291E">
      <w:pPr>
        <w:spacing w:after="200" w:line="276" w:lineRule="auto"/>
        <w:rPr>
          <w:rStyle w:val="10"/>
        </w:rPr>
      </w:pPr>
      <w:r>
        <w:rPr>
          <w:rStyle w:val="10"/>
        </w:rPr>
        <w:br w:type="page"/>
      </w:r>
    </w:p>
    <w:p w:rsidR="00554584" w:rsidRPr="00E25943" w:rsidRDefault="00913045" w:rsidP="00E25943">
      <w:pPr>
        <w:pStyle w:val="1"/>
      </w:pPr>
      <w:bookmarkStart w:id="46" w:name="_Toc477440584"/>
      <w:r w:rsidRPr="00E25943">
        <w:lastRenderedPageBreak/>
        <w:t>Приложение 20</w:t>
      </w:r>
      <w:bookmarkEnd w:id="46"/>
    </w:p>
    <w:p w:rsidR="00554584" w:rsidRPr="00554584" w:rsidRDefault="00554584" w:rsidP="00D34002">
      <w:pPr>
        <w:pStyle w:val="a6"/>
        <w:ind w:firstLine="426"/>
        <w:jc w:val="both"/>
        <w:rPr>
          <w:b/>
          <w:sz w:val="28"/>
          <w:szCs w:val="28"/>
        </w:rPr>
      </w:pPr>
      <w:r w:rsidRPr="00554584">
        <w:rPr>
          <w:b/>
          <w:noProof/>
          <w:sz w:val="28"/>
          <w:szCs w:val="28"/>
        </w:rPr>
        <w:drawing>
          <wp:inline distT="0" distB="0" distL="0" distR="0">
            <wp:extent cx="6152515" cy="7878523"/>
            <wp:effectExtent l="0" t="0" r="0" b="0"/>
            <wp:docPr id="24" name="Рисунок 24" descr="H:\скан\img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скан\img737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7878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584" w:rsidRDefault="00554584" w:rsidP="00D34002">
      <w:pPr>
        <w:pStyle w:val="a6"/>
        <w:ind w:firstLine="426"/>
        <w:jc w:val="both"/>
        <w:rPr>
          <w:sz w:val="28"/>
          <w:szCs w:val="28"/>
        </w:rPr>
      </w:pPr>
    </w:p>
    <w:p w:rsidR="00C52495" w:rsidRDefault="00C52495" w:rsidP="00D34002">
      <w:pPr>
        <w:pStyle w:val="a6"/>
        <w:ind w:firstLine="426"/>
        <w:jc w:val="both"/>
        <w:rPr>
          <w:sz w:val="28"/>
          <w:szCs w:val="28"/>
        </w:rPr>
      </w:pPr>
    </w:p>
    <w:p w:rsidR="00C52495" w:rsidRPr="00CB3170" w:rsidRDefault="00C52495" w:rsidP="00D34002">
      <w:pPr>
        <w:pStyle w:val="a6"/>
        <w:ind w:firstLine="426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714750" cy="4895850"/>
            <wp:effectExtent l="19050" t="0" r="0" b="0"/>
            <wp:docPr id="2" name="Рисунок 1" descr="C:\Users\Нина\Desktop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на\Desktop\image.jp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52495" w:rsidRPr="00CB3170" w:rsidSect="00913045">
      <w:footerReference w:type="default" r:id="rId136"/>
      <w:pgSz w:w="12240" w:h="15840" w:code="1"/>
      <w:pgMar w:top="851" w:right="850" w:bottom="851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A7E14" w:rsidRDefault="007A7E14" w:rsidP="0080561B">
      <w:r>
        <w:separator/>
      </w:r>
    </w:p>
  </w:endnote>
  <w:endnote w:type="continuationSeparator" w:id="1">
    <w:p w:rsidR="007A7E14" w:rsidRDefault="007A7E14" w:rsidP="0080561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3606985"/>
      <w:docPartObj>
        <w:docPartGallery w:val="Page Numbers (Bottom of Page)"/>
        <w:docPartUnique/>
      </w:docPartObj>
    </w:sdtPr>
    <w:sdtContent>
      <w:p w:rsidR="00C52495" w:rsidRDefault="00C52495">
        <w:pPr>
          <w:pStyle w:val="af3"/>
          <w:jc w:val="center"/>
        </w:pPr>
        <w:fldSimple w:instr=" PAGE   \* MERGEFORMAT ">
          <w:r w:rsidR="00CF112B">
            <w:rPr>
              <w:noProof/>
            </w:rPr>
            <w:t>43</w:t>
          </w:r>
        </w:fldSimple>
      </w:p>
    </w:sdtContent>
  </w:sdt>
  <w:p w:rsidR="00C52495" w:rsidRDefault="00C52495">
    <w:pPr>
      <w:pStyle w:val="af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A7E14" w:rsidRDefault="007A7E14" w:rsidP="0080561B">
      <w:r>
        <w:separator/>
      </w:r>
    </w:p>
  </w:footnote>
  <w:footnote w:type="continuationSeparator" w:id="1">
    <w:p w:rsidR="007A7E14" w:rsidRDefault="007A7E14" w:rsidP="0080561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D147B4"/>
    <w:multiLevelType w:val="hybridMultilevel"/>
    <w:tmpl w:val="15D84D0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EE25E9D"/>
    <w:multiLevelType w:val="hybridMultilevel"/>
    <w:tmpl w:val="F6940BD6"/>
    <w:lvl w:ilvl="0" w:tplc="AC56D01A">
      <w:start w:val="1"/>
      <w:numFmt w:val="decimal"/>
      <w:lvlText w:val="%1)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">
    <w:nsid w:val="35332B97"/>
    <w:multiLevelType w:val="hybridMultilevel"/>
    <w:tmpl w:val="3766CC52"/>
    <w:lvl w:ilvl="0" w:tplc="F45279C8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CC87FDE"/>
    <w:multiLevelType w:val="hybridMultilevel"/>
    <w:tmpl w:val="992823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F7657A3"/>
    <w:multiLevelType w:val="hybridMultilevel"/>
    <w:tmpl w:val="B1D0F95C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9795F45"/>
    <w:multiLevelType w:val="hybridMultilevel"/>
    <w:tmpl w:val="81C4B7CA"/>
    <w:lvl w:ilvl="0" w:tplc="F45279C8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BFB18A3"/>
    <w:multiLevelType w:val="multilevel"/>
    <w:tmpl w:val="CF9897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2CB0D01"/>
    <w:multiLevelType w:val="multilevel"/>
    <w:tmpl w:val="3EC432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4E1028A"/>
    <w:multiLevelType w:val="hybridMultilevel"/>
    <w:tmpl w:val="6854FB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E696F35"/>
    <w:multiLevelType w:val="hybridMultilevel"/>
    <w:tmpl w:val="3766CC52"/>
    <w:lvl w:ilvl="0" w:tplc="F45279C8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6"/>
  </w:num>
  <w:num w:numId="3">
    <w:abstractNumId w:val="9"/>
  </w:num>
  <w:num w:numId="4">
    <w:abstractNumId w:val="1"/>
  </w:num>
  <w:num w:numId="5">
    <w:abstractNumId w:val="5"/>
  </w:num>
  <w:num w:numId="6">
    <w:abstractNumId w:val="2"/>
  </w:num>
  <w:num w:numId="7">
    <w:abstractNumId w:val="8"/>
  </w:num>
  <w:num w:numId="8">
    <w:abstractNumId w:val="0"/>
  </w:num>
  <w:num w:numId="9">
    <w:abstractNumId w:val="4"/>
  </w:num>
  <w:num w:numId="10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11093"/>
    <w:rsid w:val="00011093"/>
    <w:rsid w:val="00060012"/>
    <w:rsid w:val="00073A3A"/>
    <w:rsid w:val="00081235"/>
    <w:rsid w:val="00091D73"/>
    <w:rsid w:val="000B291E"/>
    <w:rsid w:val="000C502E"/>
    <w:rsid w:val="001007DD"/>
    <w:rsid w:val="00122B46"/>
    <w:rsid w:val="001940E5"/>
    <w:rsid w:val="001B6F0D"/>
    <w:rsid w:val="001C0EE0"/>
    <w:rsid w:val="001C20D1"/>
    <w:rsid w:val="00203F7E"/>
    <w:rsid w:val="00297EB4"/>
    <w:rsid w:val="003077FE"/>
    <w:rsid w:val="00326EA6"/>
    <w:rsid w:val="00337338"/>
    <w:rsid w:val="00350825"/>
    <w:rsid w:val="00390539"/>
    <w:rsid w:val="003B7832"/>
    <w:rsid w:val="003C6D2A"/>
    <w:rsid w:val="003E1D01"/>
    <w:rsid w:val="003E51F3"/>
    <w:rsid w:val="003F5C29"/>
    <w:rsid w:val="003F5F75"/>
    <w:rsid w:val="004207B0"/>
    <w:rsid w:val="00443291"/>
    <w:rsid w:val="00471C18"/>
    <w:rsid w:val="00477CDD"/>
    <w:rsid w:val="004C25D2"/>
    <w:rsid w:val="004C4A62"/>
    <w:rsid w:val="0051125A"/>
    <w:rsid w:val="00554584"/>
    <w:rsid w:val="00563475"/>
    <w:rsid w:val="005D4DA4"/>
    <w:rsid w:val="005F5814"/>
    <w:rsid w:val="005F6EB8"/>
    <w:rsid w:val="00606561"/>
    <w:rsid w:val="00672843"/>
    <w:rsid w:val="006740E9"/>
    <w:rsid w:val="00686D26"/>
    <w:rsid w:val="006B1883"/>
    <w:rsid w:val="006B3244"/>
    <w:rsid w:val="006E1681"/>
    <w:rsid w:val="006F1162"/>
    <w:rsid w:val="006F7E4A"/>
    <w:rsid w:val="007152E3"/>
    <w:rsid w:val="00731393"/>
    <w:rsid w:val="00786DBE"/>
    <w:rsid w:val="007878C7"/>
    <w:rsid w:val="007A7E14"/>
    <w:rsid w:val="007D44BD"/>
    <w:rsid w:val="007F4BA0"/>
    <w:rsid w:val="008014BD"/>
    <w:rsid w:val="0080561B"/>
    <w:rsid w:val="008206FC"/>
    <w:rsid w:val="00853785"/>
    <w:rsid w:val="00885589"/>
    <w:rsid w:val="00897059"/>
    <w:rsid w:val="008B1D8E"/>
    <w:rsid w:val="008C6BBF"/>
    <w:rsid w:val="008F4F7C"/>
    <w:rsid w:val="0091029C"/>
    <w:rsid w:val="00913045"/>
    <w:rsid w:val="00932B84"/>
    <w:rsid w:val="00934CBF"/>
    <w:rsid w:val="00960955"/>
    <w:rsid w:val="00970F57"/>
    <w:rsid w:val="009A7277"/>
    <w:rsid w:val="009D4A13"/>
    <w:rsid w:val="00A313DC"/>
    <w:rsid w:val="00A6211C"/>
    <w:rsid w:val="00A7440E"/>
    <w:rsid w:val="00A96ADE"/>
    <w:rsid w:val="00AF442C"/>
    <w:rsid w:val="00B07208"/>
    <w:rsid w:val="00B125FB"/>
    <w:rsid w:val="00B52F4B"/>
    <w:rsid w:val="00B70A46"/>
    <w:rsid w:val="00B74EF5"/>
    <w:rsid w:val="00B770C3"/>
    <w:rsid w:val="00B804D4"/>
    <w:rsid w:val="00B80527"/>
    <w:rsid w:val="00B85921"/>
    <w:rsid w:val="00B911F2"/>
    <w:rsid w:val="00B97460"/>
    <w:rsid w:val="00BB15C6"/>
    <w:rsid w:val="00BB3FA9"/>
    <w:rsid w:val="00BE0A89"/>
    <w:rsid w:val="00C521FD"/>
    <w:rsid w:val="00C52495"/>
    <w:rsid w:val="00C55534"/>
    <w:rsid w:val="00C9124B"/>
    <w:rsid w:val="00CB3170"/>
    <w:rsid w:val="00CD702E"/>
    <w:rsid w:val="00CF112B"/>
    <w:rsid w:val="00CF2F45"/>
    <w:rsid w:val="00D1515F"/>
    <w:rsid w:val="00D34002"/>
    <w:rsid w:val="00D650DC"/>
    <w:rsid w:val="00D65355"/>
    <w:rsid w:val="00D6542A"/>
    <w:rsid w:val="00DA289C"/>
    <w:rsid w:val="00DD2FD1"/>
    <w:rsid w:val="00E03421"/>
    <w:rsid w:val="00E1093A"/>
    <w:rsid w:val="00E25943"/>
    <w:rsid w:val="00E372CD"/>
    <w:rsid w:val="00E859F6"/>
    <w:rsid w:val="00EE7A09"/>
    <w:rsid w:val="00F26EE6"/>
    <w:rsid w:val="00F45B80"/>
    <w:rsid w:val="00F666A7"/>
    <w:rsid w:val="00F8103D"/>
    <w:rsid w:val="00F878F0"/>
    <w:rsid w:val="00FF7B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109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A6211C"/>
    <w:pPr>
      <w:spacing w:before="100" w:beforeAutospacing="1" w:after="100" w:afterAutospacing="1"/>
      <w:outlineLvl w:val="0"/>
    </w:pPr>
    <w:rPr>
      <w:b/>
      <w:bCs/>
      <w:kern w:val="36"/>
      <w:sz w:val="2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B9746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Cs/>
      <w:i/>
      <w:sz w:val="28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97EB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6211C"/>
    <w:rPr>
      <w:rFonts w:ascii="Times New Roman" w:eastAsia="Times New Roman" w:hAnsi="Times New Roman" w:cs="Times New Roman"/>
      <w:b/>
      <w:bCs/>
      <w:kern w:val="36"/>
      <w:sz w:val="28"/>
      <w:szCs w:val="48"/>
      <w:lang w:eastAsia="ru-RU"/>
    </w:rPr>
  </w:style>
  <w:style w:type="paragraph" w:styleId="a3">
    <w:name w:val="Normal (Web)"/>
    <w:basedOn w:val="a"/>
    <w:uiPriority w:val="99"/>
    <w:unhideWhenUsed/>
    <w:rsid w:val="00011093"/>
    <w:pPr>
      <w:spacing w:before="100" w:beforeAutospacing="1" w:after="100" w:afterAutospacing="1"/>
    </w:pPr>
  </w:style>
  <w:style w:type="character" w:customStyle="1" w:styleId="b-share">
    <w:name w:val="b-share"/>
    <w:basedOn w:val="a0"/>
    <w:rsid w:val="00011093"/>
  </w:style>
  <w:style w:type="character" w:customStyle="1" w:styleId="apple-converted-space">
    <w:name w:val="apple-converted-space"/>
    <w:basedOn w:val="a0"/>
    <w:rsid w:val="00011093"/>
  </w:style>
  <w:style w:type="character" w:styleId="a4">
    <w:name w:val="Strong"/>
    <w:basedOn w:val="a0"/>
    <w:uiPriority w:val="22"/>
    <w:qFormat/>
    <w:rsid w:val="00011093"/>
    <w:rPr>
      <w:b/>
      <w:bCs/>
    </w:rPr>
  </w:style>
  <w:style w:type="character" w:styleId="a5">
    <w:name w:val="Hyperlink"/>
    <w:basedOn w:val="a0"/>
    <w:uiPriority w:val="99"/>
    <w:unhideWhenUsed/>
    <w:rsid w:val="008C6BBF"/>
    <w:rPr>
      <w:color w:val="0000FF"/>
      <w:u w:val="single"/>
    </w:rPr>
  </w:style>
  <w:style w:type="paragraph" w:styleId="a6">
    <w:name w:val="No Spacing"/>
    <w:uiPriority w:val="1"/>
    <w:qFormat/>
    <w:rsid w:val="00E859F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297EB4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471C18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80561B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0561B"/>
    <w:rPr>
      <w:rFonts w:ascii="Tahoma" w:eastAsia="Times New Roman" w:hAnsi="Tahoma" w:cs="Tahoma"/>
      <w:sz w:val="16"/>
      <w:szCs w:val="16"/>
      <w:lang w:eastAsia="ru-RU"/>
    </w:rPr>
  </w:style>
  <w:style w:type="paragraph" w:styleId="aa">
    <w:name w:val="endnote text"/>
    <w:basedOn w:val="a"/>
    <w:link w:val="ab"/>
    <w:uiPriority w:val="99"/>
    <w:semiHidden/>
    <w:unhideWhenUsed/>
    <w:rsid w:val="0080561B"/>
    <w:rPr>
      <w:sz w:val="20"/>
      <w:szCs w:val="20"/>
    </w:rPr>
  </w:style>
  <w:style w:type="character" w:customStyle="1" w:styleId="ab">
    <w:name w:val="Текст концевой сноски Знак"/>
    <w:basedOn w:val="a0"/>
    <w:link w:val="aa"/>
    <w:uiPriority w:val="99"/>
    <w:semiHidden/>
    <w:rsid w:val="0080561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c">
    <w:name w:val="endnote reference"/>
    <w:basedOn w:val="a0"/>
    <w:uiPriority w:val="99"/>
    <w:semiHidden/>
    <w:unhideWhenUsed/>
    <w:rsid w:val="0080561B"/>
    <w:rPr>
      <w:vertAlign w:val="superscript"/>
    </w:rPr>
  </w:style>
  <w:style w:type="paragraph" w:styleId="ad">
    <w:name w:val="footnote text"/>
    <w:basedOn w:val="a"/>
    <w:link w:val="ae"/>
    <w:uiPriority w:val="99"/>
    <w:semiHidden/>
    <w:unhideWhenUsed/>
    <w:rsid w:val="0080561B"/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80561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">
    <w:name w:val="footnote reference"/>
    <w:basedOn w:val="a0"/>
    <w:uiPriority w:val="99"/>
    <w:semiHidden/>
    <w:unhideWhenUsed/>
    <w:rsid w:val="0080561B"/>
    <w:rPr>
      <w:vertAlign w:val="superscript"/>
    </w:rPr>
  </w:style>
  <w:style w:type="table" w:styleId="af0">
    <w:name w:val="Table Grid"/>
    <w:basedOn w:val="a1"/>
    <w:uiPriority w:val="59"/>
    <w:rsid w:val="00A621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B97460"/>
    <w:rPr>
      <w:rFonts w:asciiTheme="majorHAnsi" w:eastAsiaTheme="majorEastAsia" w:hAnsiTheme="majorHAnsi" w:cstheme="majorBidi"/>
      <w:bCs/>
      <w:i/>
      <w:sz w:val="28"/>
      <w:szCs w:val="26"/>
      <w:lang w:eastAsia="ru-RU"/>
    </w:rPr>
  </w:style>
  <w:style w:type="paragraph" w:styleId="af1">
    <w:name w:val="header"/>
    <w:basedOn w:val="a"/>
    <w:link w:val="af2"/>
    <w:uiPriority w:val="99"/>
    <w:semiHidden/>
    <w:unhideWhenUsed/>
    <w:rsid w:val="00B97460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basedOn w:val="a0"/>
    <w:link w:val="af1"/>
    <w:uiPriority w:val="99"/>
    <w:semiHidden/>
    <w:rsid w:val="00B9746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footer"/>
    <w:basedOn w:val="a"/>
    <w:link w:val="af4"/>
    <w:uiPriority w:val="99"/>
    <w:unhideWhenUsed/>
    <w:rsid w:val="00B97460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basedOn w:val="a0"/>
    <w:link w:val="af3"/>
    <w:uiPriority w:val="99"/>
    <w:rsid w:val="00B9746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D34002"/>
    <w:pPr>
      <w:spacing w:before="120" w:after="120"/>
    </w:pPr>
    <w:rPr>
      <w:rFonts w:asciiTheme="minorHAnsi" w:hAnsiTheme="minorHAnsi" w:cstheme="minorHAnsi"/>
      <w:b/>
      <w:bCs/>
      <w:caps/>
      <w:sz w:val="20"/>
      <w:szCs w:val="20"/>
    </w:rPr>
  </w:style>
  <w:style w:type="paragraph" w:styleId="21">
    <w:name w:val="toc 2"/>
    <w:basedOn w:val="a"/>
    <w:next w:val="a"/>
    <w:autoRedefine/>
    <w:uiPriority w:val="39"/>
    <w:unhideWhenUsed/>
    <w:rsid w:val="00D34002"/>
    <w:pPr>
      <w:ind w:left="240"/>
    </w:pPr>
    <w:rPr>
      <w:rFonts w:asciiTheme="minorHAnsi" w:hAnsiTheme="minorHAnsi" w:cstheme="minorHAnsi"/>
      <w:smallCaps/>
      <w:sz w:val="20"/>
      <w:szCs w:val="20"/>
    </w:rPr>
  </w:style>
  <w:style w:type="paragraph" w:styleId="31">
    <w:name w:val="toc 3"/>
    <w:basedOn w:val="a"/>
    <w:next w:val="a"/>
    <w:autoRedefine/>
    <w:uiPriority w:val="39"/>
    <w:unhideWhenUsed/>
    <w:rsid w:val="00D34002"/>
    <w:pPr>
      <w:ind w:left="480"/>
    </w:pPr>
    <w:rPr>
      <w:rFonts w:asciiTheme="minorHAnsi" w:hAnsiTheme="minorHAnsi" w:cstheme="minorHAnsi"/>
      <w:i/>
      <w:iCs/>
      <w:sz w:val="20"/>
      <w:szCs w:val="20"/>
    </w:rPr>
  </w:style>
  <w:style w:type="paragraph" w:styleId="4">
    <w:name w:val="toc 4"/>
    <w:basedOn w:val="a"/>
    <w:next w:val="a"/>
    <w:autoRedefine/>
    <w:uiPriority w:val="39"/>
    <w:unhideWhenUsed/>
    <w:rsid w:val="00D34002"/>
    <w:pPr>
      <w:ind w:left="720"/>
    </w:pPr>
    <w:rPr>
      <w:rFonts w:asciiTheme="minorHAnsi" w:hAnsiTheme="minorHAnsi" w:cstheme="minorHAnsi"/>
      <w:sz w:val="18"/>
      <w:szCs w:val="18"/>
    </w:rPr>
  </w:style>
  <w:style w:type="paragraph" w:styleId="5">
    <w:name w:val="toc 5"/>
    <w:basedOn w:val="a"/>
    <w:next w:val="a"/>
    <w:autoRedefine/>
    <w:uiPriority w:val="39"/>
    <w:unhideWhenUsed/>
    <w:rsid w:val="00D34002"/>
    <w:pPr>
      <w:ind w:left="960"/>
    </w:pPr>
    <w:rPr>
      <w:rFonts w:asciiTheme="minorHAnsi" w:hAnsiTheme="minorHAnsi" w:cstheme="minorHAnsi"/>
      <w:sz w:val="18"/>
      <w:szCs w:val="18"/>
    </w:rPr>
  </w:style>
  <w:style w:type="paragraph" w:styleId="6">
    <w:name w:val="toc 6"/>
    <w:basedOn w:val="a"/>
    <w:next w:val="a"/>
    <w:autoRedefine/>
    <w:uiPriority w:val="39"/>
    <w:unhideWhenUsed/>
    <w:rsid w:val="00D34002"/>
    <w:pPr>
      <w:ind w:left="1200"/>
    </w:pPr>
    <w:rPr>
      <w:rFonts w:asciiTheme="minorHAnsi" w:hAnsiTheme="minorHAnsi" w:cstheme="minorHAnsi"/>
      <w:sz w:val="18"/>
      <w:szCs w:val="18"/>
    </w:rPr>
  </w:style>
  <w:style w:type="paragraph" w:styleId="7">
    <w:name w:val="toc 7"/>
    <w:basedOn w:val="a"/>
    <w:next w:val="a"/>
    <w:autoRedefine/>
    <w:uiPriority w:val="39"/>
    <w:unhideWhenUsed/>
    <w:rsid w:val="00D34002"/>
    <w:pPr>
      <w:ind w:left="1440"/>
    </w:pPr>
    <w:rPr>
      <w:rFonts w:asciiTheme="minorHAnsi" w:hAnsiTheme="minorHAnsi" w:cstheme="minorHAnsi"/>
      <w:sz w:val="18"/>
      <w:szCs w:val="18"/>
    </w:rPr>
  </w:style>
  <w:style w:type="paragraph" w:styleId="8">
    <w:name w:val="toc 8"/>
    <w:basedOn w:val="a"/>
    <w:next w:val="a"/>
    <w:autoRedefine/>
    <w:uiPriority w:val="39"/>
    <w:unhideWhenUsed/>
    <w:rsid w:val="00D34002"/>
    <w:pPr>
      <w:ind w:left="1680"/>
    </w:pPr>
    <w:rPr>
      <w:rFonts w:asciiTheme="minorHAnsi" w:hAnsiTheme="minorHAnsi" w:cstheme="minorHAnsi"/>
      <w:sz w:val="18"/>
      <w:szCs w:val="18"/>
    </w:rPr>
  </w:style>
  <w:style w:type="paragraph" w:styleId="9">
    <w:name w:val="toc 9"/>
    <w:basedOn w:val="a"/>
    <w:next w:val="a"/>
    <w:autoRedefine/>
    <w:uiPriority w:val="39"/>
    <w:unhideWhenUsed/>
    <w:rsid w:val="00D34002"/>
    <w:pPr>
      <w:ind w:left="1920"/>
    </w:pPr>
    <w:rPr>
      <w:rFonts w:asciiTheme="minorHAnsi" w:hAnsiTheme="minorHAnsi" w:cstheme="minorHAnsi"/>
      <w:sz w:val="18"/>
      <w:szCs w:val="18"/>
    </w:rPr>
  </w:style>
  <w:style w:type="character" w:styleId="af5">
    <w:name w:val="line number"/>
    <w:basedOn w:val="a0"/>
    <w:uiPriority w:val="99"/>
    <w:semiHidden/>
    <w:unhideWhenUsed/>
    <w:rsid w:val="00F666A7"/>
  </w:style>
  <w:style w:type="paragraph" w:styleId="af6">
    <w:name w:val="TOC Heading"/>
    <w:basedOn w:val="1"/>
    <w:next w:val="a"/>
    <w:uiPriority w:val="39"/>
    <w:semiHidden/>
    <w:unhideWhenUsed/>
    <w:qFormat/>
    <w:rsid w:val="000B291E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Cs w:val="28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607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55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1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63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8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08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715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52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03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4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234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11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37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013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107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995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5376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8848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29438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805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160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6164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199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334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530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u.wikipedia.org/wiki/%D0%9A%D0%BE%D0%BC%D0%BC%D1%83%D0%BD%D0%B8%D1%81%D1%82%D0%B8%D1%87%D0%B5%D1%81%D0%BA%D0%B0%D1%8F_%D0%BF%D0%B0%D1%80%D1%82%D0%B8%D1%8F_%D0%A1%D0%BE%D0%B2%D0%B5%D1%82%D1%81%D0%BA%D0%BE%D0%B3%D0%BE_%D0%A1%D0%BE%D1%8E%D0%B7%D0%B0" TargetMode="External"/><Relationship Id="rId117" Type="http://schemas.openxmlformats.org/officeDocument/2006/relationships/hyperlink" Target="https://ru.wikipedia.org/wiki/%D0%A1%D0%B2%D0%B5%D1%80%D0%B4%D0%BB%D0%BE%D0%B2,_%D0%AF%D0%BA%D0%BE%D0%B2_%D0%9C%D0%B8%D1%85%D0%B0%D0%B9%D0%BB%D0%BE%D0%B2%D0%B8%D1%87" TargetMode="External"/><Relationship Id="rId21" Type="http://schemas.openxmlformats.org/officeDocument/2006/relationships/hyperlink" Target="https://ru.wikipedia.org/wiki/1949_%D0%B3%D0%BE%D0%B4" TargetMode="External"/><Relationship Id="rId42" Type="http://schemas.openxmlformats.org/officeDocument/2006/relationships/hyperlink" Target="https://ru.wikipedia.org/wiki/%D0%91%D1%83%D1%80%D0%B4%D0%B5%D0%BD%D0%BA%D0%BE,_%D0%9D%D0%B8%D0%BA%D0%BE%D0%BB%D0%B0%D0%B9_%D0%9D%D0%B8%D0%BB%D0%BE%D0%B2%D0%B8%D1%87" TargetMode="External"/><Relationship Id="rId47" Type="http://schemas.openxmlformats.org/officeDocument/2006/relationships/hyperlink" Target="https://ru.wikipedia.org/wiki/%D0%91%D0%B0%D0%BA%D0%B8%D0%BD%D1%81%D0%BA%D0%B8%D0%B5_%D0%BA%D0%BE%D0%BC%D0%B8%D1%81%D1%81%D0%B0%D1%80%D1%8B" TargetMode="External"/><Relationship Id="rId63" Type="http://schemas.openxmlformats.org/officeDocument/2006/relationships/hyperlink" Target="https://ru.wikipedia.org/wiki/%D0%9A%D0%B0%D0%BB%D0%B8%D0%BD%D0%B8%D0%BD,_%D0%9C%D0%B8%D1%85%D0%B0%D0%B8%D0%BB_%D0%98%D0%B2%D0%B0%D0%BD%D0%BE%D0%B2%D0%B8%D1%87" TargetMode="External"/><Relationship Id="rId68" Type="http://schemas.openxmlformats.org/officeDocument/2006/relationships/hyperlink" Target="https://ru.wikipedia.org/wiki/%D0%9C%D0%BE%D1%81%D0%BA%D0%B2%D0%B0" TargetMode="External"/><Relationship Id="rId84" Type="http://schemas.openxmlformats.org/officeDocument/2006/relationships/hyperlink" Target="https://ru.wikipedia.org/wiki/%D0%9D%D0%B0%D0%B4%D0%B5%D0%B6%D0%B4%D0%B0_%D0%9A%D1%80%D1%83%D0%BF%D1%81%D0%BA%D0%B0%D1%8F" TargetMode="External"/><Relationship Id="rId89" Type="http://schemas.openxmlformats.org/officeDocument/2006/relationships/hyperlink" Target="https://ru.wikipedia.org/wiki/%D0%9C%D0%B0%D1%80%D0%B4%D0%B6%D0%B0%D0%BD%D0%BE%D0%B2,_%D0%9A%D0%BE%D0%BD%D1%81%D1%82%D0%B0%D0%BD%D1%82%D0%B8%D0%BD_%D0%90%D0%BB%D0%B5%D0%BA%D1%81%D0%B0%D0%BD%D0%B4%D1%80%D0%BE%D0%B2%D0%B8%D1%87" TargetMode="External"/><Relationship Id="rId112" Type="http://schemas.openxmlformats.org/officeDocument/2006/relationships/hyperlink" Target="https://ru.wikipedia.org/wiki/%D0%98%D0%BF%D0%BF%D0%BE%D0%BB%D0%B8%D1%82%D0%BE%D0%B2-%D0%98%D0%B2%D0%B0%D0%BD%D0%BE%D0%B2,_%D0%9C%D0%B8%D1%85%D0%B0%D0%B8%D0%BB_%D0%9C%D0%B8%D1%85%D0%B0%D0%B9%D0%BB%D0%BE%D0%B2%D0%B8%D1%87" TargetMode="External"/><Relationship Id="rId133" Type="http://schemas.openxmlformats.org/officeDocument/2006/relationships/image" Target="media/image21.jpeg"/><Relationship Id="rId138" Type="http://schemas.openxmlformats.org/officeDocument/2006/relationships/theme" Target="theme/theme1.xml"/><Relationship Id="rId16" Type="http://schemas.openxmlformats.org/officeDocument/2006/relationships/hyperlink" Target="https://ru.wikipedia.org/wiki/%D0%A0%D1%83%D1%81%D1%81%D0%BA%D0%B0%D1%8F_%D0%BA%D1%83%D0%BB%D1%8C%D1%82%D1%83%D1%80%D0%B0" TargetMode="External"/><Relationship Id="rId107" Type="http://schemas.openxmlformats.org/officeDocument/2006/relationships/hyperlink" Target="https://ru.wikipedia.org/wiki/%D0%90%D0%BB%D0%BB%D0%B8%D0%BB%D1%83%D0%B5%D0%B2,_%D0%9F%D0%B0%D0%B2%D0%B5%D0%BB_%D0%A1%D0%B5%D1%80%D0%B3%D0%B5%D0%B5%D0%B2%D0%B8%D1%87" TargetMode="External"/><Relationship Id="rId11" Type="http://schemas.openxmlformats.org/officeDocument/2006/relationships/image" Target="media/image4.jpeg"/><Relationship Id="rId32" Type="http://schemas.openxmlformats.org/officeDocument/2006/relationships/hyperlink" Target="https://ru.wikipedia.org/wiki/%D0%A3%D0%BB%D0%B8%D1%86%D0%B0_%D0%94%D0%BE%D1%81%D1%82%D0%BE%D0%B5%D0%B2%D1%81%D0%BA%D0%BE%D0%B3%D0%BE_%28%D0%9C%D0%BE%D1%81%D0%BA%D0%B2%D0%B0%29" TargetMode="External"/><Relationship Id="rId37" Type="http://schemas.openxmlformats.org/officeDocument/2006/relationships/hyperlink" Target="https://ru.wikipedia.org/wiki/%D0%9C%D0%B5%D1%80%D0%BA%D1%83%D1%80%D0%BE%D0%B2,_%D0%A1%D0%B5%D1%80%D0%B3%D0%B5%D0%B9_%D0%94%D0%BC%D0%B8%D1%82%D1%80%D0%B8%D0%B5%D0%B2%D0%B8%D1%87" TargetMode="External"/><Relationship Id="rId53" Type="http://schemas.openxmlformats.org/officeDocument/2006/relationships/hyperlink" Target="https://ru.wikipedia.org/wiki/%D0%9F%D0%B0%D0%BC%D1%8F%D1%82%D0%BD%D0%B8%D0%BA_%D0%94%D0%B7%D0%B5%D1%80%D0%B6%D0%B8%D0%BD%D1%81%D0%BA%D0%BE%D0%BC%D1%83_%28%D0%92%D0%BE%D0%BB%D0%B3%D0%BE%D0%B3%D1%80%D0%B0%D0%B4%29" TargetMode="External"/><Relationship Id="rId58" Type="http://schemas.openxmlformats.org/officeDocument/2006/relationships/hyperlink" Target="https://ru.wikipedia.org/wiki/%D0%A2%D0%B2%D0%B5%D1%80%D1%81%D0%BA%D0%B0%D1%8F_%D0%BF%D0%BB%D0%BE%D1%89%D0%B0%D0%B4%D1%8C" TargetMode="External"/><Relationship Id="rId74" Type="http://schemas.openxmlformats.org/officeDocument/2006/relationships/hyperlink" Target="https://ru.wikipedia.org/wiki/%D0%9F%D0%B0%D0%BC%D1%8F%D1%82%D0%BD%D0%B8%D0%BA_%D0%A1%D1%82%D0%B0%D0%BB%D0%B8%D0%BD%D1%83_%D0%BF%D0%B5%D1%80%D0%B5%D0%B4_%D0%A2%D1%80%D0%B5%D1%82%D1%8C%D1%8F%D0%BA%D0%BE%D0%B2%D1%81%D0%BA%D0%BE%D0%B9_%D0%B3%D0%B0%D0%BB%D0%B5%D1%80%D0%B5%D0%B5%D0%B9" TargetMode="External"/><Relationship Id="rId79" Type="http://schemas.openxmlformats.org/officeDocument/2006/relationships/hyperlink" Target="https://ru.wikipedia.org/wiki/%D0%91%D1%80%D1%8E%D1%81%D0%BE%D0%B2,_%D0%92%D0%B0%D0%BB%D0%B5%D1%80%D0%B8%D0%B9_%D0%AF%D0%BA%D0%BE%D0%B2%D0%BB%D0%B5%D0%B2%D0%B8%D1%87" TargetMode="External"/><Relationship Id="rId102" Type="http://schemas.openxmlformats.org/officeDocument/2006/relationships/hyperlink" Target="https://ru.wikipedia.org/wiki/%D0%9A%D0%BE%D0%BD%D1%81%D1%82%D0%B0%D0%BD%D1%82%D0%B8%D0%BD_%D0%A6%D0%B8%D0%BE%D0%BB%D0%BA%D0%BE%D0%B2%D1%81%D0%BA%D0%B8%D0%B9" TargetMode="External"/><Relationship Id="rId123" Type="http://schemas.openxmlformats.org/officeDocument/2006/relationships/image" Target="media/image13.jpeg"/><Relationship Id="rId128" Type="http://schemas.openxmlformats.org/officeDocument/2006/relationships/image" Target="media/image18.jpeg"/><Relationship Id="rId5" Type="http://schemas.openxmlformats.org/officeDocument/2006/relationships/webSettings" Target="webSettings.xml"/><Relationship Id="rId90" Type="http://schemas.openxmlformats.org/officeDocument/2006/relationships/hyperlink" Target="https://ru.wikipedia.org/wiki/%D0%90%D1%80%D0%BC%D1%8F%D0%BD%D1%81%D0%BA%D0%B8%D0%B5_%D0%BA%D0%B0%D1%82%D0%BE%D0%BB%D0%B8%D0%BA%D0%BE%D1%81%D1%8B-%D0%BF%D0%B0%D1%82%D1%80%D0%B8%D0%B0%D1%80%D1%85%D0%B8" TargetMode="External"/><Relationship Id="rId95" Type="http://schemas.openxmlformats.org/officeDocument/2006/relationships/hyperlink" Target="https://ru.wikipedia.org/wiki/%D0%A1%D0%B2%D0%B5%D1%80%D0%B4%D0%BB%D0%BE%D0%B2,_%D0%AF%D0%BA%D0%BE%D0%B2_%D0%9C%D0%B8%D1%85%D0%B0%D0%B9%D0%BB%D0%BE%D0%B2%D0%B8%D1%87" TargetMode="External"/><Relationship Id="rId14" Type="http://schemas.openxmlformats.org/officeDocument/2006/relationships/image" Target="media/image7.jpeg"/><Relationship Id="rId22" Type="http://schemas.openxmlformats.org/officeDocument/2006/relationships/hyperlink" Target="https://ru.wikipedia.org/wiki/%D0%90%D0%A5_%D0%A1%D0%A1%D0%A1%D0%A0" TargetMode="External"/><Relationship Id="rId27" Type="http://schemas.openxmlformats.org/officeDocument/2006/relationships/hyperlink" Target="https://ru.wikipedia.org/wiki/%D0%9F%D0%BE%D1%81%D0%BC%D0%B5%D1%80%D1%82%D0%BD%D0%B0%D1%8F_%D0%BC%D0%B0%D1%81%D0%BA%D0%B0" TargetMode="External"/><Relationship Id="rId30" Type="http://schemas.openxmlformats.org/officeDocument/2006/relationships/hyperlink" Target="https://ru.wikipedia.org/wiki/%D0%94%D0%BE%D1%81%D1%82%D0%BE%D0%B5%D0%B2%D1%81%D0%BA%D0%B8%D0%B9,_%D0%A4%D1%91%D0%B4%D0%BE%D1%80_%D0%9C%D0%B8%D1%85%D0%B0%D0%B9%D0%BB%D0%BE%D0%B2%D0%B8%D1%87" TargetMode="External"/><Relationship Id="rId35" Type="http://schemas.openxmlformats.org/officeDocument/2006/relationships/hyperlink" Target="https://ru.wikipedia.org/wiki/%D0%9A%D0%B0%D1%80%D0%BB_%D0%9C%D0%B0%D1%80%D0%BA%D1%81" TargetMode="External"/><Relationship Id="rId43" Type="http://schemas.openxmlformats.org/officeDocument/2006/relationships/hyperlink" Target="https://ru.wikipedia.org/wiki/%D0%A3%D0%BB%D0%B8%D1%86%D0%B0_%D0%A4%D0%B0%D0%B4%D0%B5%D0%B5%D0%B2%D0%B0_%28%D0%9C%D0%BE%D1%81%D0%BA%D0%B2%D0%B0%29" TargetMode="External"/><Relationship Id="rId48" Type="http://schemas.openxmlformats.org/officeDocument/2006/relationships/hyperlink" Target="https://ru.wikipedia.org/wiki/%D0%91%D0%B0%D0%BA%D1%83" TargetMode="External"/><Relationship Id="rId56" Type="http://schemas.openxmlformats.org/officeDocument/2006/relationships/hyperlink" Target="https://ru.wikipedia.org/wiki/%D0%92%D0%B5%D1%80%D1%85%D0%BE%D0%B2%D0%BD%D1%8B%D0%B9_%D0%A1%D0%BE%D0%B2%D0%B5%D1%82_%D0%A1%D0%A1%D0%A1%D0%A0" TargetMode="External"/><Relationship Id="rId64" Type="http://schemas.openxmlformats.org/officeDocument/2006/relationships/hyperlink" Target="https://ru.wikipedia.org/wiki/1947_%D0%B3%D0%BE%D0%B4" TargetMode="External"/><Relationship Id="rId69" Type="http://schemas.openxmlformats.org/officeDocument/2006/relationships/hyperlink" Target="https://ru.wikipedia.org/wiki/%D0%92%D1%81%D0%B5%D1%80%D0%BE%D1%81%D1%81%D0%B8%D0%B9%D1%81%D0%BA%D0%B8%D0%B9_%D0%B2%D1%8B%D1%81%D1%82%D0%B0%D0%B2%D0%BE%D1%87%D0%BD%D1%8B%D0%B9_%D1%86%D0%B5%D0%BD%D1%82%D1%80" TargetMode="External"/><Relationship Id="rId77" Type="http://schemas.openxmlformats.org/officeDocument/2006/relationships/hyperlink" Target="https://ru.wikipedia.org/wiki/%D0%A2%D0%BE%D0%BB%D1%81%D1%82%D0%BE%D0%B9,_%D0%90%D0%BB%D0%B5%D0%BA%D1%81%D0%B5%D0%B9_%D0%9D%D0%B8%D0%BA%D0%BE%D0%BB%D0%B0%D0%B5%D0%B2%D0%B8%D1%87" TargetMode="External"/><Relationship Id="rId100" Type="http://schemas.openxmlformats.org/officeDocument/2006/relationships/hyperlink" Target="https://ru.wikipedia.org/wiki/%D0%A4%D1%80%D1%83%D0%BD%D0%B7%D0%B5,_%D0%9C%D0%B8%D1%85%D0%B0%D0%B8%D0%BB_%D0%92%D0%B0%D1%81%D0%B8%D0%BB%D1%8C%D0%B5%D0%B2%D0%B8%D1%87" TargetMode="External"/><Relationship Id="rId105" Type="http://schemas.openxmlformats.org/officeDocument/2006/relationships/hyperlink" Target="https://ru.wikipedia.org/wiki/%D0%AD%D0%B9%D0%B7%D0%B5%D0%BD%D1%88%D1%82%D0%B5%D0%B9%D0%BD,_%D0%A1%D0%B5%D1%80%D0%B3%D0%B5%D0%B9_%D0%9C%D0%B8%D1%85%D0%B0%D0%B9%D0%BB%D0%BE%D0%B2%D0%B8%D1%87" TargetMode="External"/><Relationship Id="rId113" Type="http://schemas.openxmlformats.org/officeDocument/2006/relationships/hyperlink" Target="https://ru.wikipedia.org/wiki/%D0%9F%D0%BE%D0%BB%D0%B8%D0%BA%D0%B0%D1%80%D0%BF%D0%BE%D0%B2,_%D0%9D%D0%B8%D0%BA%D0%BE%D0%BB%D0%B0%D0%B9_%D0%9D%D0%B8%D0%BA%D0%BE%D0%BB%D0%B0%D0%B5%D0%B2%D0%B8%D1%87" TargetMode="External"/><Relationship Id="rId118" Type="http://schemas.openxmlformats.org/officeDocument/2006/relationships/hyperlink" Target="https://ru.wikipedia.org/wiki/%D0%A4%D1%80%D1%83%D0%BD%D0%B7%D0%B5,_%D0%9C%D0%B8%D1%85%D0%B0%D0%B8%D0%BB_%D0%92%D0%B0%D1%81%D0%B8%D0%BB%D1%8C%D0%B5%D0%B2%D0%B8%D1%87" TargetMode="External"/><Relationship Id="rId126" Type="http://schemas.openxmlformats.org/officeDocument/2006/relationships/image" Target="media/image16.jpeg"/><Relationship Id="rId134" Type="http://schemas.openxmlformats.org/officeDocument/2006/relationships/image" Target="media/image22.jpeg"/><Relationship Id="rId8" Type="http://schemas.openxmlformats.org/officeDocument/2006/relationships/image" Target="media/image1.jpeg"/><Relationship Id="rId51" Type="http://schemas.openxmlformats.org/officeDocument/2006/relationships/hyperlink" Target="https://ru.wikipedia.org/wiki/%D0%91%D1%8E%D1%81%D1%82_%D0%9B%D0%B5%D0%BD%D0%B8%D0%BD%D0%B0_%28%D0%98%D1%80%D0%BA%D1%83%D1%82%D1%81%D0%BA%29" TargetMode="External"/><Relationship Id="rId72" Type="http://schemas.openxmlformats.org/officeDocument/2006/relationships/hyperlink" Target="https://ru.wikipedia.org/wiki/%D0%A1%D1%82%D0%B0%D0%BB%D0%B8%D0%BD" TargetMode="External"/><Relationship Id="rId80" Type="http://schemas.openxmlformats.org/officeDocument/2006/relationships/hyperlink" Target="https://ru.wikipedia.org/wiki/%D0%91%D1%83%D0%BB%D0%B3%D0%B0%D0%BA%D0%BE%D0%B2,_%D0%9C%D0%B8%D1%85%D0%B0%D0%B8%D0%BB_%D0%90%D1%84%D0%B0%D0%BD%D0%B0%D1%81%D1%8C%D0%B5%D0%B2%D0%B8%D1%87" TargetMode="External"/><Relationship Id="rId85" Type="http://schemas.openxmlformats.org/officeDocument/2006/relationships/hyperlink" Target="https://ru.wikipedia.org/wiki/%D0%92%D0%B0%D0%BB%D0%B5%D1%80%D0%B8%D0%B0%D0%BD_%D0%9A%D1%83%D0%B9%D0%B1%D1%8B%D1%88%D0%B5%D0%B2" TargetMode="External"/><Relationship Id="rId93" Type="http://schemas.openxmlformats.org/officeDocument/2006/relationships/hyperlink" Target="https://ru.wikipedia.org/wiki/%D0%93%D0%B5%D0%BE%D1%80%D0%B3%D0%B8%D0%B9_%D0%9F%D0%BB%D0%B5%D1%85%D0%B0%D0%BD%D0%BE%D0%B2" TargetMode="External"/><Relationship Id="rId98" Type="http://schemas.openxmlformats.org/officeDocument/2006/relationships/hyperlink" Target="https://ru.wikipedia.org/wiki/%D0%A2%D0%BE%D0%BB%D1%81%D1%82%D0%BE%D0%B9,_%D0%9B%D0%B5%D0%B2_%D0%9D%D0%B8%D0%BA%D0%BE%D0%BB%D0%B0%D0%B5%D0%B2%D0%B8%D1%87" TargetMode="External"/><Relationship Id="rId121" Type="http://schemas.openxmlformats.org/officeDocument/2006/relationships/image" Target="media/image1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hyperlink" Target="https://ru.wikipedia.org/wiki/%D0%A1%D0%A1%D0%A1%D0%A0" TargetMode="External"/><Relationship Id="rId25" Type="http://schemas.openxmlformats.org/officeDocument/2006/relationships/hyperlink" Target="https://ru.wikipedia.org/wiki/%D0%A1%D1%82%D0%B0%D0%BB%D0%B8%D0%BD%D1%81%D0%BA%D0%B0%D1%8F_%D0%BF%D1%80%D0%B5%D0%BC%D0%B8%D1%8F" TargetMode="External"/><Relationship Id="rId33" Type="http://schemas.openxmlformats.org/officeDocument/2006/relationships/hyperlink" Target="http://www.staratel.com/pictures/ruspaint/big/414-1.htm" TargetMode="External"/><Relationship Id="rId38" Type="http://schemas.openxmlformats.org/officeDocument/2006/relationships/hyperlink" Target="https://ru.wikipedia.org/wiki/%D0%9F%D0%B0%D0%BC%D1%8F%D1%82%D0%BD%D0%B8%D0%BA_%D0%A2%D0%B8%D0%BC%D0%B8%D1%80%D1%8F%D0%B7%D0%B5%D0%B2%D1%83_%28%D0%9C%D0%BE%D1%81%D0%BA%D0%B2%D0%B0%29" TargetMode="External"/><Relationship Id="rId46" Type="http://schemas.openxmlformats.org/officeDocument/2006/relationships/hyperlink" Target="https://ru.wikipedia.org/wiki/%D0%A6%D0%B8%D0%BE%D0%BB%D0%BA%D0%BE%D0%B2%D1%81%D0%BA%D0%B8%D0%B9,_%D0%9A%D0%BE%D0%BD%D1%81%D1%82%D0%B0%D0%BD%D1%82%D0%B8%D0%BD_%D0%AD%D0%B4%D1%83%D0%B0%D1%80%D0%B4%D0%BE%D0%B2%D0%B8%D1%87" TargetMode="External"/><Relationship Id="rId59" Type="http://schemas.openxmlformats.org/officeDocument/2006/relationships/hyperlink" Target="https://ru.wikipedia.org/wiki/%D0%91%D1%8E%D1%81%D1%82_%28%D1%81%D0%BA%D1%83%D0%BB%D1%8C%D0%BF%D1%82%D1%83%D1%80%D0%B0%29" TargetMode="External"/><Relationship Id="rId67" Type="http://schemas.openxmlformats.org/officeDocument/2006/relationships/hyperlink" Target="https://ru.wikipedia.org/wiki/%D0%9D%D0%B5%D0%BA%D1%80%D0%BE%D0%BF%D0%BE%D0%BB%D1%8C_%D1%83_%D0%9A%D1%80%D0%B5%D0%BC%D0%BB%D1%91%D0%B2%D1%81%D0%BA%D0%BE%D0%B9_%D1%81%D1%82%D0%B5%D0%BD%D1%8B" TargetMode="External"/><Relationship Id="rId103" Type="http://schemas.openxmlformats.org/officeDocument/2006/relationships/hyperlink" Target="https://ru.wikipedia.org/wiki/%D0%A7%D0%BA%D0%B0%D0%BB%D0%BE%D0%B2,_%D0%92%D0%B0%D0%BB%D0%B5%D1%80%D0%B8%D0%B9_%D0%9F%D0%B0%D0%B2%D0%BB%D0%BE%D0%B2%D0%B8%D1%87" TargetMode="External"/><Relationship Id="rId108" Type="http://schemas.openxmlformats.org/officeDocument/2006/relationships/hyperlink" Target="https://ru.wikipedia.org/wiki/%D0%91%D0%BB%D1%8E%D0%BC%D0%B5%D0%BD%D1%82%D0%B0%D0%BB%D1%8C-%D0%A2%D0%B0%D0%BC%D0%B0%D1%80%D0%B8%D0%BD%D0%B0,_%D0%9C%D0%B0%D1%80%D0%B8%D1%8F_%D0%9C%D0%B8%D1%85%D0%B0%D0%B9%D0%BB%D0%BE%D0%B2%D0%BD%D0%B0" TargetMode="External"/><Relationship Id="rId116" Type="http://schemas.openxmlformats.org/officeDocument/2006/relationships/hyperlink" Target="https://ru.wikipedia.org/wiki/%D0%9A%D0%B0%D0%BB%D0%B8%D0%BD%D0%B8%D0%BD,_%D0%9C%D0%B8%D1%85%D0%B0%D0%B8%D0%BB_%D0%98%D0%B2%D0%B0%D0%BD%D0%BE%D0%B2%D0%B8%D1%87" TargetMode="External"/><Relationship Id="rId124" Type="http://schemas.openxmlformats.org/officeDocument/2006/relationships/image" Target="media/image14.jpeg"/><Relationship Id="rId129" Type="http://schemas.openxmlformats.org/officeDocument/2006/relationships/image" Target="media/image19.jpeg"/><Relationship Id="rId137" Type="http://schemas.openxmlformats.org/officeDocument/2006/relationships/fontTable" Target="fontTable.xml"/><Relationship Id="rId20" Type="http://schemas.openxmlformats.org/officeDocument/2006/relationships/hyperlink" Target="https://ru.wikipedia.org/wiki/1944" TargetMode="External"/><Relationship Id="rId41" Type="http://schemas.openxmlformats.org/officeDocument/2006/relationships/hyperlink" Target="http://soil.msu.ru/moscowmonuments/monuments.files/image004.gif" TargetMode="External"/><Relationship Id="rId54" Type="http://schemas.openxmlformats.org/officeDocument/2006/relationships/hyperlink" Target="https://ru.wikipedia.org/wiki/%D0%A1%D1%82%D0%B0%D0%BB%D0%B8%D0%BD%D0%B3%D1%80%D0%B0%D0%B4" TargetMode="External"/><Relationship Id="rId62" Type="http://schemas.openxmlformats.org/officeDocument/2006/relationships/hyperlink" Target="https://ru.wikipedia.org/wiki/%D0%94%D0%B7%D0%B5%D1%80%D0%B6%D0%B8%D0%BD%D1%81%D0%BA%D0%B8%D0%B9,_%D0%A4%D0%B5%D0%BB%D0%B8%D0%BA%D1%81_%D0%AD%D0%B4%D0%BC%D1%83%D0%BD%D0%B4%D0%BE%D0%B2%D0%B8%D1%87" TargetMode="External"/><Relationship Id="rId70" Type="http://schemas.openxmlformats.org/officeDocument/2006/relationships/hyperlink" Target="https://ru.wikipedia.org/wiki/%D0%95%D1%80%D0%B5%D0%B2%D0%B0%D0%BD" TargetMode="External"/><Relationship Id="rId75" Type="http://schemas.openxmlformats.org/officeDocument/2006/relationships/hyperlink" Target="https://ru.wikipedia.org/wiki/%D0%9F%D0%B0%D0%BC%D1%8F%D1%82%D0%BD%D0%B8%D0%BA_%D0%9B%D0%B5%D0%BD%D0%B8%D0%BD%D1%83_%28%D0%9A%D0%B8%D0%B5%D0%B2%29" TargetMode="External"/><Relationship Id="rId83" Type="http://schemas.openxmlformats.org/officeDocument/2006/relationships/hyperlink" Target="https://ru.wikipedia.org/wiki/%D0%96%D0%B4%D0%B0%D0%BD%D0%BE%D0%B2,_%D0%90%D0%BD%D0%B4%D1%80%D0%B5%D0%B9_%D0%90%D0%BB%D0%B5%D0%BA%D1%81%D0%B0%D0%BD%D0%B4%D1%80%D0%BE%D0%B2%D0%B8%D1%87" TargetMode="External"/><Relationship Id="rId88" Type="http://schemas.openxmlformats.org/officeDocument/2006/relationships/hyperlink" Target="https://ru.wikipedia.org/wiki/%D0%9C%D0%B0%D1%8F%D0%BA%D0%BE%D0%B2%D1%81%D0%BA%D0%B8%D0%B9,_%D0%92%D0%BB%D0%B0%D0%B4%D0%B8%D0%BC%D0%B8%D1%80_%D0%92%D0%BB%D0%B0%D0%B4%D0%B8%D0%BC%D0%B8%D1%80%D0%BE%D0%B2%D0%B8%D1%87" TargetMode="External"/><Relationship Id="rId91" Type="http://schemas.openxmlformats.org/officeDocument/2006/relationships/hyperlink" Target="https://ru.wikipedia.org/wiki/%D0%9C%D0%BA%D1%80%D1%82%D0%B8%D1%87_I_%D0%92%D0%B0%D0%BD%D0%B5%D1%86%D0%B8" TargetMode="External"/><Relationship Id="rId96" Type="http://schemas.openxmlformats.org/officeDocument/2006/relationships/hyperlink" Target="https://ru.wikipedia.org/wiki/%D0%A1%D1%83%D0%BB%D0%B5%D1%80%D0%B6%D0%B8%D1%86%D0%BA%D0%B8%D0%B9,_%D0%9B%D0%B5%D0%BE%D0%BF%D0%BE%D0%BB%D1%8C%D0%B4_%D0%90%D0%BD%D1%82%D0%BE%D0%BD%D0%BE%D0%B2%D0%B8%D1%87" TargetMode="External"/><Relationship Id="rId111" Type="http://schemas.openxmlformats.org/officeDocument/2006/relationships/hyperlink" Target="https://ru.wikipedia.org/wiki/%D0%93%D0%B8%D0%BB%D1%8F%D1%80%D0%BE%D0%B2%D1%81%D0%BA%D0%B8%D0%B9,_%D0%92%D0%BB%D0%B0%D0%B4%D0%B8%D0%BC%D0%B8%D1%80_%D0%90%D0%BB%D0%B5%D0%BA%D1%81%D0%B5%D0%B5%D0%B2%D0%B8%D1%87" TargetMode="External"/><Relationship Id="rId132" Type="http://schemas.openxmlformats.org/officeDocument/2006/relationships/hyperlink" Target="http://goldring.ru/news/show/100131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hyperlink" Target="https://ru.wikipedia.org/wiki/%D0%9D%D0%B0%D1%80%D0%BE%D0%B4%D0%BD%D1%8B%D0%B9_%D1%85%D1%83%D0%B4%D0%BE%D0%B6%D0%BD%D0%B8%D0%BA_%D0%A1%D0%A1%D0%A1%D0%A0" TargetMode="External"/><Relationship Id="rId28" Type="http://schemas.openxmlformats.org/officeDocument/2006/relationships/hyperlink" Target="https://ru.wikipedia.org/w/index.php?title=%D0%A1%D0%BF%D0%B8%D1%81%D0%BE%D0%BA_%D1%80%D0%B0%D0%B1%D0%BE%D1%82_%D0%A1%D0%B5%D1%80%D0%B3%D0%B5%D1%8F_%D0%9C%D0%B5%D1%80%D0%BA%D1%83%D1%80%D0%BE%D0%B2%D0%B0&amp;action=edit&amp;redlink=1" TargetMode="External"/><Relationship Id="rId36" Type="http://schemas.openxmlformats.org/officeDocument/2006/relationships/hyperlink" Target="https://ru.wikipedia.org/wiki/%D0%A1%D0%B8%D0%BC%D0%B1%D0%B8%D1%80%D1%81%D0%BA" TargetMode="External"/><Relationship Id="rId49" Type="http://schemas.openxmlformats.org/officeDocument/2006/relationships/hyperlink" Target="http://www.staratel.com/pictures/ruspaint/big/414-2.htm" TargetMode="External"/><Relationship Id="rId57" Type="http://schemas.openxmlformats.org/officeDocument/2006/relationships/hyperlink" Target="https://ru.wikipedia.org/wiki/%D0%A4%D1%80%D0%B0%D0%BD%D1%86%D1%83%D0%B7,_%D0%98%D1%81%D0%B8%D0%B4%D0%BE%D1%80_%D0%90%D1%80%D0%BE%D0%BD%D0%BE%D0%B2%D0%B8%D1%87" TargetMode="External"/><Relationship Id="rId106" Type="http://schemas.openxmlformats.org/officeDocument/2006/relationships/hyperlink" Target="https://ru.wikipedia.org/wiki/%D0%9D%D0%BE%D0%B2%D0%BE%D0%B4%D0%B5%D0%B2%D0%B8%D1%87%D1%8C%D0%B5_%D0%BA%D0%BB%D0%B0%D0%B4%D0%B1%D0%B8%D1%89%D0%B5" TargetMode="External"/><Relationship Id="rId114" Type="http://schemas.openxmlformats.org/officeDocument/2006/relationships/hyperlink" Target="https://ru.wikipedia.org/wiki/%D0%A4%D0%B5%D0%BB%D0%B8%D0%BA%D1%81_%D0%94%D0%B7%D0%B5%D1%80%D0%B6%D0%B8%D0%BD%D1%81%D0%BA%D0%B8%D0%B9" TargetMode="External"/><Relationship Id="rId119" Type="http://schemas.openxmlformats.org/officeDocument/2006/relationships/image" Target="media/image9.jpeg"/><Relationship Id="rId127" Type="http://schemas.openxmlformats.org/officeDocument/2006/relationships/image" Target="media/image17.jpeg"/><Relationship Id="rId10" Type="http://schemas.openxmlformats.org/officeDocument/2006/relationships/image" Target="media/image3.jpeg"/><Relationship Id="rId31" Type="http://schemas.openxmlformats.org/officeDocument/2006/relationships/hyperlink" Target="https://ru.wikipedia.org/wiki/%D0%A6%D0%B2%D0%B5%D1%82%D0%BD%D0%BE%D0%B9_%D0%B1%D1%83%D0%BB%D1%8C%D0%B2%D0%B0%D1%80" TargetMode="External"/><Relationship Id="rId44" Type="http://schemas.openxmlformats.org/officeDocument/2006/relationships/hyperlink" Target="https://ru.wikipedia.org/wiki/%D0%92%D0%B8%D1%88%D0%BD%D0%B5%D0%B2%D1%81%D0%BA%D0%B8%D0%B9,_%D0%90%D0%BB%D0%B5%D0%BA%D1%81%D0%B0%D0%BD%D0%B4%D1%80_%D0%92%D0%B0%D1%81%D0%B8%D0%BB%D1%8C%D0%B5%D0%B2%D0%B8%D1%87" TargetMode="External"/><Relationship Id="rId52" Type="http://schemas.openxmlformats.org/officeDocument/2006/relationships/hyperlink" Target="https://ru.wikipedia.org/wiki/%D0%98%D1%80%D0%BA%D1%83%D1%82%D1%81%D0%BA" TargetMode="External"/><Relationship Id="rId60" Type="http://schemas.openxmlformats.org/officeDocument/2006/relationships/hyperlink" Target="https://ru.wikipedia.org/wiki/%D0%A1%D0%B2%D0%B5%D1%80%D0%B4%D0%BB%D0%BE%D0%B2,_%D0%AF%D0%BA%D0%BE%D0%B2_%D0%9C%D0%B8%D1%85%D0%B0%D0%B9%D0%BB%D0%BE%D0%B2%D0%B8%D1%87" TargetMode="External"/><Relationship Id="rId65" Type="http://schemas.openxmlformats.org/officeDocument/2006/relationships/hyperlink" Target="https://ru.wikipedia.org/wiki/%D0%96%D0%B4%D0%B0%D0%BD%D0%BE%D0%B2,_%D0%90%D0%BD%D0%B4%D1%80%D0%B5%D0%B9_%D0%90%D0%BB%D0%B5%D0%BA%D1%81%D0%B0%D0%BD%D0%B4%D1%80%D0%BE%D0%B2%D0%B8%D1%87" TargetMode="External"/><Relationship Id="rId73" Type="http://schemas.openxmlformats.org/officeDocument/2006/relationships/hyperlink" Target="https://ru.wikipedia.org/wiki/%D0%9F%D0%B0%D0%BC%D1%8F%D1%82%D0%BD%D0%B8%D0%BA_%D0%A1%D1%82%D0%B0%D0%BB%D0%B8%D0%BD%D1%83_%D0%B2_%D0%9F%D0%B0%D1%80%D0%BA%D0%B5_%D0%B8%D1%81%D0%BA%D1%83%D1%81%D1%81%D1%82%D0%B2" TargetMode="External"/><Relationship Id="rId78" Type="http://schemas.openxmlformats.org/officeDocument/2006/relationships/hyperlink" Target="https://ru.wikipedia.org/wiki/%D0%90%D0%BD%D0%B4%D1%80%D0%B5%D0%B9_%D0%91%D0%B5%D0%BB%D1%8B%D0%B9" TargetMode="External"/><Relationship Id="rId81" Type="http://schemas.openxmlformats.org/officeDocument/2006/relationships/hyperlink" Target="https://ru.wikipedia.org/wiki/%D0%9C%D0%B0%D0%BA%D1%81%D0%B8%D0%BC_%D0%93%D0%BE%D1%80%D1%8C%D0%BA%D0%B8%D0%B9" TargetMode="External"/><Relationship Id="rId86" Type="http://schemas.openxmlformats.org/officeDocument/2006/relationships/hyperlink" Target="https://ru.wikipedia.org/wiki/%D0%9B%D0%B5%D0%BD%D0%B8%D0%BD,_%D0%92%D0%BB%D0%B0%D0%B4%D0%B8%D0%BC%D0%B8%D1%80_%D0%98%D0%BB%D1%8C%D0%B8%D1%87" TargetMode="External"/><Relationship Id="rId94" Type="http://schemas.openxmlformats.org/officeDocument/2006/relationships/hyperlink" Target="https://ru.wikipedia.org/wiki/%D0%9D%D0%B8%D0%BA%D0%BE%D0%BB%D0%B0%D0%B9_%D0%9F%D0%BE%D0%B4%D0%B2%D0%BE%D0%B9%D1%81%D0%BA%D0%B8%D0%B9" TargetMode="External"/><Relationship Id="rId99" Type="http://schemas.openxmlformats.org/officeDocument/2006/relationships/hyperlink" Target="https://ru.wikipedia.org/wiki/%D0%A3%D0%BB%D1%8C%D1%8F%D0%BD%D0%BE%D0%B2%D0%B0,_%D0%9C%D0%B0%D1%80%D0%B8%D1%8F_%D0%98%D0%BB%D1%8C%D0%B8%D0%BD%D0%B8%D1%87%D0%BD%D0%B0" TargetMode="External"/><Relationship Id="rId101" Type="http://schemas.openxmlformats.org/officeDocument/2006/relationships/hyperlink" Target="https://ru.wikipedia.org/wiki/%D0%9A%D0%BB%D0%B0%D1%80%D0%B0_%D0%A6%D0%B5%D1%82%D0%BA%D0%B8%D0%BD" TargetMode="External"/><Relationship Id="rId122" Type="http://schemas.openxmlformats.org/officeDocument/2006/relationships/image" Target="media/image12.jpeg"/><Relationship Id="rId130" Type="http://schemas.openxmlformats.org/officeDocument/2006/relationships/image" Target="NULL"/><Relationship Id="rId135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hyperlink" Target="https://ru.wikipedia.org/wiki/%D0%A1%D0%BA%D1%83%D0%BB%D1%8C%D0%BF%D1%82%D1%83%D1%80%D0%B0" TargetMode="External"/><Relationship Id="rId39" Type="http://schemas.openxmlformats.org/officeDocument/2006/relationships/hyperlink" Target="https://ru.wikipedia.org/wiki/%D0%A2%D0%B8%D0%BC%D0%B8%D1%80%D1%8F%D0%B7%D0%B5%D0%B2,_%D0%9A%D0%BB%D0%B8%D0%BC%D0%B5%D0%BD%D1%82_%D0%90%D1%80%D0%BA%D0%B0%D0%B4%D1%8C%D0%B5%D0%B2%D0%B8%D1%87" TargetMode="External"/><Relationship Id="rId109" Type="http://schemas.openxmlformats.org/officeDocument/2006/relationships/hyperlink" Target="https://ru.wikipedia.org/wiki/%D0%92%D0%B5%D0%BB%D1%8C%D1%82%D0%BC%D0%B0%D0%BD,_%D0%9C%D0%B8%D1%85%D0%B0%D0%B8%D0%BB_%D0%9B%D0%B0%D0%B7%D0%B0%D1%80%D0%B5%D0%B2%D0%B8%D1%87" TargetMode="External"/><Relationship Id="rId34" Type="http://schemas.openxmlformats.org/officeDocument/2006/relationships/hyperlink" Target="https://ru.wikipedia.org/wiki/%D0%9F%D0%B0%D0%BC%D1%8F%D1%82%D0%BD%D0%B8%D0%BA_%D0%9A%D0%B0%D1%80%D0%BB%D1%83_%D0%9C%D0%B0%D1%80%D0%BA%D1%81%D1%83_%28%D0%A3%D0%BB%D1%8C%D1%8F%D0%BD%D0%BE%D0%B2%D1%81%D0%BA%29" TargetMode="External"/><Relationship Id="rId50" Type="http://schemas.openxmlformats.org/officeDocument/2006/relationships/hyperlink" Target="https://ru.wikipedia.org/wiki/%D0%A8%D0%B0%D1%83%D0%BC%D1%8F%D0%BD,_%D0%A1%D1%82%D0%B5%D0%BF%D0%B0%D0%BD_%D0%93%D0%B5%D0%BE%D1%80%D0%B3%D0%B8%D0%B5%D0%B2%D0%B8%D1%87" TargetMode="External"/><Relationship Id="rId55" Type="http://schemas.openxmlformats.org/officeDocument/2006/relationships/hyperlink" Target="https://ru.wikipedia.org/wiki/%D0%9A%D0%B0%D0%BD%D0%B0%D0%BB_%D0%B8%D0%BC%D0%B5%D0%BD%D0%B8_%D0%9C%D0%BE%D1%81%D0%BA%D0%B2%D1%8B" TargetMode="External"/><Relationship Id="rId76" Type="http://schemas.openxmlformats.org/officeDocument/2006/relationships/hyperlink" Target="https://ru.wikipedia.org/wiki/%D0%9F%D0%B0%D0%BC%D1%8F%D1%82%D0%BD%D0%B8%D0%BA_%D0%9B%D0%B5%D0%BD%D0%B8%D0%BD%D1%83_%28%D0%9B%D1%8C%D0%B2%D0%BE%D0%B2%29" TargetMode="External"/><Relationship Id="rId97" Type="http://schemas.openxmlformats.org/officeDocument/2006/relationships/hyperlink" Target="https://ru.wikipedia.org/wiki/%D0%A1%D1%83%D1%80%D0%B8%D0%BA%D0%BE%D0%B2,_%D0%92%D0%B0%D1%81%D0%B8%D0%BB%D0%B8%D0%B9_%D0%98%D0%B2%D0%B0%D0%BD%D0%BE%D0%B2%D0%B8%D1%87" TargetMode="External"/><Relationship Id="rId104" Type="http://schemas.openxmlformats.org/officeDocument/2006/relationships/hyperlink" Target="https://ru.wikipedia.org/wiki/%D0%A8%D0%B0%D0%BF%D0%BE%D1%88%D0%BD%D0%B8%D0%BA%D0%BE%D0%B2,_%D0%91%D0%BE%D1%80%D0%B8%D1%81_%D0%9C%D0%B8%D1%85%D0%B0%D0%B9%D0%BB%D0%BE%D0%B2%D0%B8%D1%87" TargetMode="External"/><Relationship Id="rId120" Type="http://schemas.openxmlformats.org/officeDocument/2006/relationships/image" Target="media/image10.jpeg"/><Relationship Id="rId125" Type="http://schemas.openxmlformats.org/officeDocument/2006/relationships/image" Target="media/image15.jpeg"/><Relationship Id="rId7" Type="http://schemas.openxmlformats.org/officeDocument/2006/relationships/endnotes" Target="endnotes.xml"/><Relationship Id="rId71" Type="http://schemas.openxmlformats.org/officeDocument/2006/relationships/hyperlink" Target="https://ru.wikipedia.org/wiki/%D0%9B%D0%B5%D0%BD%D0%B8%D0%BD" TargetMode="External"/><Relationship Id="rId92" Type="http://schemas.openxmlformats.org/officeDocument/2006/relationships/hyperlink" Target="https://ru.wikipedia.org/wiki/%D0%9E%D1%80%D0%B4%D0%B6%D0%BE%D0%BD%D0%B8%D0%BA%D0%B8%D0%B4%D0%B7%D0%B5,_%D0%A1%D0%B5%D1%80%D0%B3%D0%BE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ru.wikipedia.org/wiki/%D0%9F%D1%80%D0%B5%D1%87%D0%B8%D1%81%D1%82%D0%B5%D0%BD%D0%BA%D0%B0" TargetMode="External"/><Relationship Id="rId24" Type="http://schemas.openxmlformats.org/officeDocument/2006/relationships/hyperlink" Target="https://ru.wikipedia.org/wiki/1943" TargetMode="External"/><Relationship Id="rId40" Type="http://schemas.openxmlformats.org/officeDocument/2006/relationships/hyperlink" Target="https://ru.wikipedia.org/wiki/%D0%9E%D1%81%D0%B8%D0%BF%D0%BE%D0%B2,_%D0%94%D0%BC%D0%B8%D1%82%D1%80%D0%B8%D0%B9_%D0%9F%D0%B5%D1%82%D1%80%D0%BE%D0%B2%D0%B8%D1%87_%28%D0%B0%D1%80%D1%85%D0%B8%D1%82%D0%B5%D0%BA%D1%82%D0%BE%D1%80%29" TargetMode="External"/><Relationship Id="rId45" Type="http://schemas.openxmlformats.org/officeDocument/2006/relationships/hyperlink" Target="http://soil.msu.ru/moscowmonuments/monuments.files/image088.gif" TargetMode="External"/><Relationship Id="rId66" Type="http://schemas.openxmlformats.org/officeDocument/2006/relationships/hyperlink" Target="https://ru.wikipedia.org/wiki/1949_%D0%B3%D0%BE%D0%B4" TargetMode="External"/><Relationship Id="rId87" Type="http://schemas.openxmlformats.org/officeDocument/2006/relationships/hyperlink" Target="https://ru.wikipedia.org/wiki/%D0%90%D0%BD%D1%82%D0%BE%D0%BD_%D0%9C%D0%B0%D0%BA%D0%B0%D1%80%D0%B5%D0%BD%D0%BA%D0%BE" TargetMode="External"/><Relationship Id="rId110" Type="http://schemas.openxmlformats.org/officeDocument/2006/relationships/hyperlink" Target="http://www.booksite.ru/guilyai/albom/memo/1.jpg" TargetMode="External"/><Relationship Id="rId115" Type="http://schemas.openxmlformats.org/officeDocument/2006/relationships/hyperlink" Target="https://ru.wikipedia.org/wiki/%D0%96%D0%B4%D0%B0%D0%BD%D0%BE%D0%B2,_%D0%90%D0%BD%D0%B4%D1%80%D0%B5%D0%B9_%D0%90%D0%BB%D0%B5%D0%BA%D1%81%D0%B0%D0%BD%D0%B4%D1%80%D0%BE%D0%B2%D0%B8%D1%87" TargetMode="External"/><Relationship Id="rId131" Type="http://schemas.openxmlformats.org/officeDocument/2006/relationships/image" Target="media/image20.jpeg"/><Relationship Id="rId136" Type="http://schemas.openxmlformats.org/officeDocument/2006/relationships/footer" Target="footer1.xml"/><Relationship Id="rId61" Type="http://schemas.openxmlformats.org/officeDocument/2006/relationships/hyperlink" Target="https://ru.wikipedia.org/wiki/%D0%A4%D1%80%D1%83%D0%BD%D0%B7%D0%B5,_%D0%9C%D0%B8%D1%85%D0%B0%D0%B8%D0%BB_%D0%92%D0%B0%D1%81%D0%B8%D0%BB%D1%8C%D0%B5%D0%B2%D0%B8%D1%87" TargetMode="External"/><Relationship Id="rId82" Type="http://schemas.openxmlformats.org/officeDocument/2006/relationships/hyperlink" Target="https://ru.wikipedia.org/wiki/%D0%A4%D0%B5%D0%BB%D0%B8%D0%BA%D1%81_%D0%94%D0%B7%D0%B5%D1%80%D0%B6%D0%B8%D0%BD%D1%81%D0%BA%D0%B8%D0%B9" TargetMode="External"/><Relationship Id="rId19" Type="http://schemas.openxmlformats.org/officeDocument/2006/relationships/hyperlink" Target="https://ru.wikipedia.org/wiki/%D0%93%D0%BE%D1%81%D1%83%D0%B4%D0%B0%D1%80%D1%81%D1%82%D0%B2%D0%B5%D0%BD%D0%BD%D1%8B%D0%B9_%D0%BC%D1%83%D0%B7%D0%B5%D0%B9_%D0%B8%D0%B7%D0%BE%D0%B1%D1%80%D0%B0%D0%B7%D0%B8%D1%82%D0%B5%D0%BB%D1%8C%D0%BD%D1%8B%D1%85_%D0%B8%D1%81%D0%BA%D1%83%D1%81%D1%81%D1%82%D0%B2_%D0%B8%D0%BC%D0%B5%D0%BD%D0%B8_%D0%90._%D0%A1._%D0%9F%D1%83%D1%88%D0%BA%D0%B8%D0%BD%D0%B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266422-E562-4A65-AC11-5B7388CD88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8780</Words>
  <Characters>50046</Characters>
  <Application>Microsoft Office Word</Application>
  <DocSecurity>0</DocSecurity>
  <Lines>417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58709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Нина</cp:lastModifiedBy>
  <cp:revision>3</cp:revision>
  <cp:lastPrinted>2017-03-16T12:54:00Z</cp:lastPrinted>
  <dcterms:created xsi:type="dcterms:W3CDTF">2018-09-18T18:11:00Z</dcterms:created>
  <dcterms:modified xsi:type="dcterms:W3CDTF">2018-09-18T18:11:00Z</dcterms:modified>
</cp:coreProperties>
</file>