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79" w:rsidRDefault="00E2708D" w:rsidP="007616A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Примерное п</w:t>
      </w:r>
      <w:r w:rsidR="00B43779" w:rsidRPr="002832A5">
        <w:rPr>
          <w:rFonts w:ascii="Times New Roman" w:hAnsi="Times New Roman" w:cs="Times New Roman"/>
          <w:b/>
          <w:bCs/>
          <w:sz w:val="20"/>
          <w:szCs w:val="20"/>
        </w:rPr>
        <w:t>оурочное планирование по курсу «Информатика»</w:t>
      </w:r>
      <w:r w:rsidR="00B43779" w:rsidRPr="002832A5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для 7 класса</w:t>
      </w:r>
      <w:r>
        <w:rPr>
          <w:rFonts w:ascii="Times New Roman" w:hAnsi="Times New Roman" w:cs="Times New Roman"/>
          <w:b/>
          <w:bCs/>
          <w:sz w:val="20"/>
          <w:szCs w:val="20"/>
        </w:rPr>
        <w:t>, с учетом деятельности учащихся, направленной для воспитания российской гражданской идентичности</w:t>
      </w:r>
    </w:p>
    <w:p w:rsidR="00E2708D" w:rsidRPr="002832A5" w:rsidRDefault="00E2708D" w:rsidP="007616A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17"/>
        <w:gridCol w:w="123"/>
        <w:gridCol w:w="19"/>
        <w:gridCol w:w="6662"/>
        <w:gridCol w:w="7513"/>
        <w:gridCol w:w="86"/>
        <w:gridCol w:w="55"/>
      </w:tblGrid>
      <w:tr w:rsidR="00EF78D8" w:rsidRPr="002832A5" w:rsidTr="00011AC2">
        <w:trPr>
          <w:cantSplit/>
          <w:trHeight w:val="1588"/>
        </w:trPr>
        <w:tc>
          <w:tcPr>
            <w:tcW w:w="648" w:type="dxa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540" w:type="dxa"/>
            <w:gridSpan w:val="2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№ /№ в теме</w:t>
            </w:r>
          </w:p>
        </w:tc>
        <w:tc>
          <w:tcPr>
            <w:tcW w:w="6681" w:type="dxa"/>
            <w:gridSpan w:val="2"/>
            <w:vAlign w:val="center"/>
          </w:tcPr>
          <w:p w:rsidR="00EF78D8" w:rsidRPr="002832A5" w:rsidRDefault="00EF78D8" w:rsidP="00A11B3F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654" w:type="dxa"/>
            <w:gridSpan w:val="3"/>
            <w:vAlign w:val="center"/>
          </w:tcPr>
          <w:p w:rsidR="00EF78D8" w:rsidRPr="002832A5" w:rsidRDefault="00EF78D8" w:rsidP="0067110D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  <w:r w:rsidR="0067110D">
              <w:rPr>
                <w:rFonts w:ascii="Times New Roman" w:hAnsi="Times New Roman" w:cs="Times New Roman"/>
                <w:sz w:val="20"/>
                <w:szCs w:val="20"/>
              </w:rPr>
              <w:t>, направленная на воспитание российской гражданской идентичности</w:t>
            </w:r>
          </w:p>
        </w:tc>
      </w:tr>
      <w:tr w:rsidR="00EF78D8" w:rsidRPr="002832A5" w:rsidTr="00011AC2">
        <w:tc>
          <w:tcPr>
            <w:tcW w:w="648" w:type="dxa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1" w:type="dxa"/>
            <w:gridSpan w:val="2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8D8" w:rsidRPr="002832A5" w:rsidTr="00011AC2">
        <w:trPr>
          <w:cantSplit/>
          <w:trHeight w:val="946"/>
        </w:trPr>
        <w:tc>
          <w:tcPr>
            <w:tcW w:w="648" w:type="dxa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540" w:type="dxa"/>
            <w:gridSpan w:val="2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1" w:type="dxa"/>
            <w:gridSpan w:val="2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Цели изучения курса информатики.</w:t>
            </w: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и организация рабочего места </w:t>
            </w:r>
          </w:p>
          <w:p w:rsidR="00EF78D8" w:rsidRPr="002832A5" w:rsidRDefault="00EF78D8" w:rsidP="0056069B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6" w:rsidRPr="002832A5" w:rsidTr="00EF78D8">
        <w:trPr>
          <w:gridAfter w:val="1"/>
          <w:wAfter w:w="55" w:type="dxa"/>
          <w:cantSplit/>
          <w:trHeight w:val="461"/>
        </w:trPr>
        <w:tc>
          <w:tcPr>
            <w:tcW w:w="15468" w:type="dxa"/>
            <w:gridSpan w:val="7"/>
            <w:shd w:val="clear" w:color="auto" w:fill="BFBFBF" w:themeFill="background1" w:themeFillShade="BF"/>
            <w:vAlign w:val="center"/>
          </w:tcPr>
          <w:p w:rsidR="00DC4A26" w:rsidRPr="002832A5" w:rsidRDefault="00DC4A26" w:rsidP="00DC4A26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2A5">
              <w:rPr>
                <w:b/>
                <w:bCs/>
                <w:sz w:val="20"/>
                <w:szCs w:val="20"/>
                <w:lang w:eastAsia="ru-RU"/>
              </w:rPr>
              <w:t>Тема «Информация и информационные процессы»</w:t>
            </w:r>
            <w:r w:rsidR="00DC26DF" w:rsidRPr="002832A5">
              <w:rPr>
                <w:b/>
                <w:bCs/>
                <w:sz w:val="20"/>
                <w:szCs w:val="20"/>
                <w:lang w:eastAsia="ru-RU"/>
              </w:rPr>
              <w:t>. 8 часов</w:t>
            </w:r>
          </w:p>
        </w:tc>
      </w:tr>
      <w:tr w:rsidR="00EF78D8" w:rsidRPr="002832A5" w:rsidTr="00011AC2">
        <w:trPr>
          <w:cantSplit/>
          <w:trHeight w:val="655"/>
        </w:trPr>
        <w:tc>
          <w:tcPr>
            <w:tcW w:w="648" w:type="dxa"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2неделя</w:t>
            </w:r>
          </w:p>
        </w:tc>
        <w:tc>
          <w:tcPr>
            <w:tcW w:w="417" w:type="dxa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3"/>
          </w:tcPr>
          <w:p w:rsidR="00EF78D8" w:rsidRPr="0067110D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Информация – одно из основных обобщающих понятий современной науки.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аспекты слова «информация»</w:t>
            </w:r>
          </w:p>
        </w:tc>
        <w:tc>
          <w:tcPr>
            <w:tcW w:w="7654" w:type="dxa"/>
            <w:gridSpan w:val="3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8D8" w:rsidRPr="002832A5" w:rsidTr="00011AC2">
        <w:trPr>
          <w:cantSplit/>
          <w:trHeight w:val="568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3неделя</w:t>
            </w:r>
          </w:p>
        </w:tc>
        <w:tc>
          <w:tcPr>
            <w:tcW w:w="417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gridSpan w:val="3"/>
            <w:vMerge w:val="restart"/>
          </w:tcPr>
          <w:p w:rsidR="00EF78D8" w:rsidRPr="002832A5" w:rsidRDefault="00EF78D8" w:rsidP="0056069B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Информационные процессы.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Сбор и обработка информации</w:t>
            </w:r>
          </w:p>
          <w:p w:rsidR="00EF78D8" w:rsidRPr="002832A5" w:rsidRDefault="00EF78D8" w:rsidP="0056069B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 №1</w:t>
            </w: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. Вспомним клавиатуру</w:t>
            </w:r>
            <w:r w:rsidR="00671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gridSpan w:val="3"/>
            <w:vMerge w:val="restart"/>
          </w:tcPr>
          <w:p w:rsidR="00EF78D8" w:rsidRPr="002832A5" w:rsidRDefault="0067110D" w:rsidP="0067110D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Работаем с текстами, посвященными Бородинскому сражению (8 сентября День воинской славы России). ФЗ</w:t>
            </w:r>
            <w:r w:rsidRPr="0067110D">
              <w:rPr>
                <w:rFonts w:ascii="Times New Roman" w:hAnsi="Times New Roman" w:cs="Times New Roman"/>
                <w:sz w:val="20"/>
                <w:szCs w:val="20"/>
              </w:rPr>
              <w:t xml:space="preserve"> от 13.03.1995 N 32-ФЗ "О днях воинской славы и памятных датах России"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7110D">
              <w:rPr>
                <w:rFonts w:ascii="Times New Roman" w:hAnsi="Times New Roman" w:cs="Times New Roman"/>
                <w:sz w:val="20"/>
                <w:szCs w:val="20"/>
              </w:rPr>
              <w:t>День Бородинского сражения русской армии под командованием М.И. Кутузова с французской армией (1812 год)</w:t>
            </w:r>
          </w:p>
        </w:tc>
      </w:tr>
      <w:tr w:rsidR="00EF78D8" w:rsidRPr="002832A5" w:rsidTr="00011AC2">
        <w:trPr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Merge/>
          </w:tcPr>
          <w:p w:rsidR="00EF78D8" w:rsidRPr="002832A5" w:rsidRDefault="00EF78D8" w:rsidP="0056069B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3"/>
            <w:vMerge/>
          </w:tcPr>
          <w:p w:rsidR="00EF78D8" w:rsidRPr="002832A5" w:rsidRDefault="00EF78D8" w:rsidP="00C5005C">
            <w:pPr>
              <w:pStyle w:val="aa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8D8" w:rsidRPr="002832A5" w:rsidTr="00011AC2">
        <w:trPr>
          <w:cantSplit/>
          <w:trHeight w:val="766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4неделя</w:t>
            </w:r>
          </w:p>
        </w:tc>
        <w:tc>
          <w:tcPr>
            <w:tcW w:w="417" w:type="dxa"/>
            <w:vMerge w:val="restart"/>
          </w:tcPr>
          <w:p w:rsidR="00EF78D8" w:rsidRPr="002832A5" w:rsidRDefault="00EF78D8" w:rsidP="00DC26DF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Информационные процессы.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Хранение, преобразование и передача данных.</w:t>
            </w:r>
          </w:p>
          <w:p w:rsidR="00EF78D8" w:rsidRPr="002832A5" w:rsidRDefault="00EF78D8" w:rsidP="00C62691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 №2. </w:t>
            </w: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Приемы квалифицированного письма</w:t>
            </w:r>
          </w:p>
        </w:tc>
        <w:tc>
          <w:tcPr>
            <w:tcW w:w="7654" w:type="dxa"/>
            <w:gridSpan w:val="3"/>
            <w:vMerge w:val="restart"/>
          </w:tcPr>
          <w:p w:rsidR="00EF78D8" w:rsidRPr="002832A5" w:rsidRDefault="0067110D" w:rsidP="0067110D">
            <w:pPr>
              <w:suppressAutoHyphens/>
              <w:spacing w:after="0" w:line="240" w:lineRule="auto"/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Работаем с текстами, посвященными битве на Куликовом поле (1380). . ФЗ</w:t>
            </w:r>
            <w:r w:rsidRPr="0067110D">
              <w:rPr>
                <w:rFonts w:ascii="Times New Roman" w:hAnsi="Times New Roman" w:cs="Times New Roman"/>
                <w:sz w:val="20"/>
                <w:szCs w:val="20"/>
              </w:rPr>
              <w:t xml:space="preserve"> от 13.03.1995 N 32-ФЗ "О днях воинской славы и памятных датах России"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7110D">
              <w:rPr>
                <w:rFonts w:ascii="Times New Roman" w:hAnsi="Times New Roman" w:cs="Times New Roman"/>
                <w:sz w:val="20"/>
                <w:szCs w:val="20"/>
              </w:rPr>
              <w:t>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</w:tr>
      <w:tr w:rsidR="00EF78D8" w:rsidRPr="002832A5" w:rsidTr="00011AC2">
        <w:trPr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3"/>
            <w:vMerge/>
          </w:tcPr>
          <w:p w:rsidR="00EF78D8" w:rsidRPr="002832A5" w:rsidRDefault="00EF78D8" w:rsidP="00C5005C">
            <w:pPr>
              <w:suppressAutoHyphens/>
              <w:spacing w:after="0" w:line="240" w:lineRule="auto"/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8D8" w:rsidRPr="002832A5" w:rsidTr="00011AC2">
        <w:trPr>
          <w:cantSplit/>
          <w:trHeight w:val="1031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5неделя</w:t>
            </w:r>
          </w:p>
        </w:tc>
        <w:tc>
          <w:tcPr>
            <w:tcW w:w="417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gridSpan w:val="3"/>
            <w:vMerge w:val="restart"/>
          </w:tcPr>
          <w:p w:rsidR="00EF78D8" w:rsidRPr="002832A5" w:rsidRDefault="00EF78D8" w:rsidP="0056069B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Всемирная паутина как информационное хранилище.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Сетевое хранение данных</w:t>
            </w:r>
          </w:p>
          <w:p w:rsidR="00EF78D8" w:rsidRPr="002832A5" w:rsidRDefault="00EF78D8" w:rsidP="00592661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ПР№3.</w:t>
            </w: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Подготовка реферата по заданной теме. Поиск информации</w:t>
            </w:r>
          </w:p>
        </w:tc>
        <w:tc>
          <w:tcPr>
            <w:tcW w:w="7654" w:type="dxa"/>
            <w:gridSpan w:val="3"/>
            <w:vMerge w:val="restart"/>
          </w:tcPr>
          <w:p w:rsidR="00EF78D8" w:rsidRPr="002832A5" w:rsidRDefault="00AB6842" w:rsidP="00AB6842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реферата по темам: «Космические войска – будущее  российской  армии», «Жизнь пожилых людей в разных странах мира», «Сухопутные войска вооруженных сил России» (тематика может отличаться) </w:t>
            </w:r>
          </w:p>
        </w:tc>
      </w:tr>
      <w:tr w:rsidR="00EF78D8" w:rsidRPr="002832A5" w:rsidTr="00011AC2">
        <w:trPr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Merge/>
          </w:tcPr>
          <w:p w:rsidR="00EF78D8" w:rsidRPr="002832A5" w:rsidRDefault="00EF78D8" w:rsidP="0056069B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8D8" w:rsidRPr="002832A5" w:rsidTr="00011AC2">
        <w:trPr>
          <w:cantSplit/>
          <w:trHeight w:val="1134"/>
        </w:trPr>
        <w:tc>
          <w:tcPr>
            <w:tcW w:w="648" w:type="dxa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6неделя</w:t>
            </w: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6 неделя</w:t>
            </w:r>
          </w:p>
        </w:tc>
        <w:tc>
          <w:tcPr>
            <w:tcW w:w="417" w:type="dxa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gridSpan w:val="3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Представление информации. Язык как способ представления информации. Кодовая таблица, декодирование</w:t>
            </w: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 №4</w:t>
            </w:r>
            <w:r w:rsidRPr="00283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Работа с электронной  почтой</w:t>
            </w: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EF78D8" w:rsidRPr="002832A5" w:rsidRDefault="00AB6842" w:rsidP="00AB6842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«Выдающиеся люди </w:t>
            </w:r>
            <w:r w:rsidR="00DA4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Ярославской области» Составить электронное письмо с приложениями. о </w:t>
            </w:r>
          </w:p>
        </w:tc>
      </w:tr>
      <w:tr w:rsidR="00EF78D8" w:rsidRPr="002832A5" w:rsidTr="00011AC2">
        <w:trPr>
          <w:cantSplit/>
          <w:trHeight w:val="829"/>
        </w:trPr>
        <w:tc>
          <w:tcPr>
            <w:tcW w:w="648" w:type="dxa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7неделя</w:t>
            </w: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7 неделя</w:t>
            </w:r>
          </w:p>
        </w:tc>
        <w:tc>
          <w:tcPr>
            <w:tcW w:w="417" w:type="dxa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  <w:gridSpan w:val="3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Дискретность данных. 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Двоичный алфавит. Измерение и дискретизация. Общее представление о цифровом представлении аудиовизуальных и других непрерывных данных.</w:t>
            </w:r>
          </w:p>
        </w:tc>
        <w:tc>
          <w:tcPr>
            <w:tcW w:w="7654" w:type="dxa"/>
            <w:gridSpan w:val="3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8D8" w:rsidRPr="002832A5" w:rsidTr="00011AC2">
        <w:trPr>
          <w:cantSplit/>
          <w:trHeight w:val="713"/>
        </w:trPr>
        <w:tc>
          <w:tcPr>
            <w:tcW w:w="648" w:type="dxa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  <w:tc>
          <w:tcPr>
            <w:tcW w:w="417" w:type="dxa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  <w:gridSpan w:val="3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Единицы измерения длины двоичных текстов.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Количество информации, содержащееся в сообщении</w:t>
            </w:r>
          </w:p>
        </w:tc>
        <w:tc>
          <w:tcPr>
            <w:tcW w:w="7654" w:type="dxa"/>
            <w:gridSpan w:val="3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8D8" w:rsidRPr="002832A5" w:rsidTr="00011AC2">
        <w:trPr>
          <w:cantSplit/>
          <w:trHeight w:val="695"/>
        </w:trPr>
        <w:tc>
          <w:tcPr>
            <w:tcW w:w="648" w:type="dxa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9неделя</w:t>
            </w: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  <w:gridSpan w:val="3"/>
          </w:tcPr>
          <w:p w:rsidR="00EF78D8" w:rsidRPr="002832A5" w:rsidRDefault="00EF78D8" w:rsidP="00DC4A2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основных понятий темы.</w:t>
            </w:r>
          </w:p>
          <w:p w:rsidR="00EF78D8" w:rsidRPr="002832A5" w:rsidRDefault="00EF78D8" w:rsidP="00DC4A2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КР №1 «Информация и информационные процессы»</w:t>
            </w:r>
            <w:r w:rsidRPr="002832A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654" w:type="dxa"/>
            <w:gridSpan w:val="3"/>
          </w:tcPr>
          <w:p w:rsidR="00AB6842" w:rsidRPr="002832A5" w:rsidRDefault="00AB6842" w:rsidP="00AB6842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6" w:rsidRPr="002832A5" w:rsidTr="00EF78D8">
        <w:trPr>
          <w:gridAfter w:val="1"/>
          <w:wAfter w:w="55" w:type="dxa"/>
          <w:cantSplit/>
          <w:trHeight w:val="373"/>
        </w:trPr>
        <w:tc>
          <w:tcPr>
            <w:tcW w:w="15468" w:type="dxa"/>
            <w:gridSpan w:val="7"/>
            <w:shd w:val="clear" w:color="auto" w:fill="BFBFBF" w:themeFill="background1" w:themeFillShade="BF"/>
          </w:tcPr>
          <w:p w:rsidR="00DC4A26" w:rsidRPr="002832A5" w:rsidRDefault="00DC4A26" w:rsidP="00DC4A26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2A5">
              <w:rPr>
                <w:b/>
                <w:bCs/>
                <w:sz w:val="20"/>
                <w:szCs w:val="20"/>
                <w:lang w:eastAsia="ru-RU"/>
              </w:rPr>
              <w:t>Тема «Компьютер как универсальное устройство для работы с информацией»</w:t>
            </w:r>
            <w:r w:rsidR="00DC26DF" w:rsidRPr="002832A5">
              <w:rPr>
                <w:b/>
                <w:bCs/>
                <w:sz w:val="20"/>
                <w:szCs w:val="20"/>
                <w:lang w:eastAsia="ru-RU"/>
              </w:rPr>
              <w:t>. 7 часов</w:t>
            </w:r>
          </w:p>
        </w:tc>
      </w:tr>
      <w:tr w:rsidR="00EF78D8" w:rsidRPr="002832A5" w:rsidTr="00AB6842">
        <w:trPr>
          <w:cantSplit/>
          <w:trHeight w:val="1036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10 неделя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Архитектура компьютера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процессор, оперативная память, внешняя энергонезависимая память.</w:t>
            </w:r>
          </w:p>
          <w:p w:rsidR="00EF78D8" w:rsidRPr="002832A5" w:rsidRDefault="00EF78D8" w:rsidP="00011AC2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</w:rPr>
              <w:t>ПР №5</w:t>
            </w: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1AC2">
              <w:rPr>
                <w:rFonts w:ascii="Times New Roman" w:hAnsi="Times New Roman" w:cs="Times New Roman"/>
                <w:sz w:val="20"/>
                <w:szCs w:val="20"/>
              </w:rPr>
              <w:t>Архитектура ПК.</w:t>
            </w: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4" w:type="dxa"/>
            <w:gridSpan w:val="3"/>
            <w:vMerge w:val="restart"/>
          </w:tcPr>
          <w:p w:rsidR="00EF78D8" w:rsidRPr="002832A5" w:rsidRDefault="00EF78D8" w:rsidP="002832A5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8D8" w:rsidRPr="002832A5" w:rsidTr="00011AC2">
        <w:trPr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78D8" w:rsidRPr="002832A5" w:rsidTr="00011AC2">
        <w:trPr>
          <w:cantSplit/>
          <w:trHeight w:val="728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11неделя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Носители информации, используемые в ИКТ</w:t>
            </w:r>
          </w:p>
          <w:p w:rsidR="00EF78D8" w:rsidRPr="002832A5" w:rsidRDefault="00EF78D8" w:rsidP="00011AC2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 №6</w:t>
            </w:r>
            <w:r w:rsidRPr="002832A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="00011AC2" w:rsidRPr="00011A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Память компьютера</w:t>
            </w:r>
          </w:p>
        </w:tc>
        <w:tc>
          <w:tcPr>
            <w:tcW w:w="7654" w:type="dxa"/>
            <w:gridSpan w:val="3"/>
            <w:vMerge w:val="restart"/>
          </w:tcPr>
          <w:p w:rsidR="00EF78D8" w:rsidRPr="002832A5" w:rsidRDefault="00EF78D8" w:rsidP="00C50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F78D8" w:rsidRPr="002832A5" w:rsidTr="00011AC2">
        <w:trPr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3"/>
            <w:vMerge/>
          </w:tcPr>
          <w:p w:rsidR="00EF78D8" w:rsidRPr="002832A5" w:rsidRDefault="00EF78D8" w:rsidP="00C5005C">
            <w:pPr>
              <w:pStyle w:val="a3"/>
              <w:suppressAutoHyphens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</w:tr>
      <w:tr w:rsidR="00EF78D8" w:rsidRPr="002832A5" w:rsidTr="00011AC2">
        <w:trPr>
          <w:cantSplit/>
          <w:trHeight w:val="729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12еделя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Устройства ввода-вывода компьютера, их количественные характеристики.</w:t>
            </w:r>
          </w:p>
          <w:p w:rsidR="00EF78D8" w:rsidRPr="002832A5" w:rsidRDefault="00EF78D8" w:rsidP="00011AC2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 №7</w:t>
            </w:r>
            <w:r w:rsidRPr="00011A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011AC2" w:rsidRPr="00011A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Подключение устройств ввода-вывода к ПК</w:t>
            </w:r>
          </w:p>
        </w:tc>
        <w:tc>
          <w:tcPr>
            <w:tcW w:w="7654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8D8" w:rsidRPr="002832A5" w:rsidTr="00011AC2">
        <w:trPr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78D8" w:rsidRPr="002832A5" w:rsidTr="00DA4FDE">
        <w:trPr>
          <w:cantSplit/>
          <w:trHeight w:val="444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13неделя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Программное обеспечение компьютера.</w:t>
            </w:r>
          </w:p>
          <w:p w:rsidR="00011AC2" w:rsidRPr="002832A5" w:rsidRDefault="00011AC2" w:rsidP="00011AC2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vMerge w:val="restart"/>
          </w:tcPr>
          <w:p w:rsidR="00EF78D8" w:rsidRPr="002832A5" w:rsidRDefault="00011AC2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 №8.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Выбор домашнего ПК и ПО в ярославском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Интернет-магазине</w:t>
            </w:r>
            <w:proofErr w:type="spellEnd"/>
          </w:p>
        </w:tc>
      </w:tr>
      <w:tr w:rsidR="00EF78D8" w:rsidRPr="002832A5" w:rsidTr="00011AC2">
        <w:trPr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78D8" w:rsidRPr="002832A5" w:rsidTr="00DA4FDE">
        <w:trPr>
          <w:cantSplit/>
          <w:trHeight w:val="829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14неделя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Принципы построения файловых систем.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Каталог (директория). Основные операции при работе с файлами. Типы файлов</w:t>
            </w:r>
          </w:p>
          <w:p w:rsidR="00EF78D8" w:rsidRPr="002832A5" w:rsidRDefault="00EF78D8" w:rsidP="00C62691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 №9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Заполнение таблицы «Свойства файла»</w:t>
            </w:r>
          </w:p>
        </w:tc>
        <w:tc>
          <w:tcPr>
            <w:tcW w:w="7654" w:type="dxa"/>
            <w:gridSpan w:val="3"/>
            <w:vMerge w:val="restart"/>
          </w:tcPr>
          <w:p w:rsidR="00EF78D8" w:rsidRPr="002832A5" w:rsidRDefault="00DA4FDE" w:rsidP="00DA4FDE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каталогом «Ярославская область» (рассказы о городах, фотографии достопримечательностей, </w:t>
            </w:r>
            <w:proofErr w:type="spellStart"/>
            <w:r>
              <w:rPr>
                <w:sz w:val="20"/>
                <w:szCs w:val="20"/>
              </w:rPr>
              <w:t>видеоэкскурсии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F78D8" w:rsidRPr="002832A5" w:rsidTr="00DA4FDE">
        <w:trPr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3"/>
            <w:vMerge/>
          </w:tcPr>
          <w:p w:rsidR="00EF78D8" w:rsidRPr="002832A5" w:rsidRDefault="00EF78D8" w:rsidP="00C5005C">
            <w:pPr>
              <w:pStyle w:val="a3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78D8" w:rsidRPr="002832A5" w:rsidTr="00AB6842">
        <w:trPr>
          <w:cantSplit/>
          <w:trHeight w:val="1134"/>
        </w:trPr>
        <w:tc>
          <w:tcPr>
            <w:tcW w:w="648" w:type="dxa"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 xml:space="preserve"> 15неделя</w:t>
            </w:r>
          </w:p>
        </w:tc>
        <w:tc>
          <w:tcPr>
            <w:tcW w:w="559" w:type="dxa"/>
            <w:gridSpan w:val="3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Пользовательский интерфейс.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Организация личного информационного пространства.</w:t>
            </w: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 №10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Работа с файловой системой ПК</w:t>
            </w:r>
          </w:p>
        </w:tc>
        <w:tc>
          <w:tcPr>
            <w:tcW w:w="7654" w:type="dxa"/>
            <w:gridSpan w:val="3"/>
          </w:tcPr>
          <w:p w:rsidR="00EF78D8" w:rsidRPr="002832A5" w:rsidRDefault="00DA4FDE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каталогом «Ярославская область» (рассказы о городах, фотографии достопримечательностей, </w:t>
            </w:r>
            <w:proofErr w:type="spellStart"/>
            <w:r>
              <w:rPr>
                <w:sz w:val="20"/>
                <w:szCs w:val="20"/>
              </w:rPr>
              <w:t>видеоэкскурсии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F78D8" w:rsidRPr="002832A5" w:rsidTr="00DA4FDE">
        <w:trPr>
          <w:cantSplit/>
          <w:trHeight w:val="829"/>
        </w:trPr>
        <w:tc>
          <w:tcPr>
            <w:tcW w:w="648" w:type="dxa"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16неделя</w:t>
            </w:r>
          </w:p>
        </w:tc>
        <w:tc>
          <w:tcPr>
            <w:tcW w:w="559" w:type="dxa"/>
            <w:gridSpan w:val="3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основных понятий темы.</w:t>
            </w:r>
          </w:p>
          <w:p w:rsidR="00EF78D8" w:rsidRPr="002832A5" w:rsidRDefault="00EF78D8" w:rsidP="00DC4A2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 №2 «Компьютер как универсальное устройство для работы с информацией». </w:t>
            </w:r>
          </w:p>
        </w:tc>
        <w:tc>
          <w:tcPr>
            <w:tcW w:w="7654" w:type="dxa"/>
            <w:gridSpan w:val="3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8D8" w:rsidRPr="002832A5" w:rsidTr="00885DDF">
        <w:trPr>
          <w:gridAfter w:val="2"/>
          <w:wAfter w:w="141" w:type="dxa"/>
          <w:cantSplit/>
          <w:trHeight w:val="996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17неделя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Кодирование цвета.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Цветовые модели: 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RGB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CMYK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Глубина кодирования. Растровая и векторная графика. Оценка количественных параметров, связанных с представлением и хранением изображений.  </w:t>
            </w:r>
          </w:p>
          <w:p w:rsidR="00EF78D8" w:rsidRPr="002832A5" w:rsidRDefault="00EF78D8" w:rsidP="00C62691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 №11.</w:t>
            </w: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Изучаем инструменты графического редактора.</w:t>
            </w:r>
          </w:p>
        </w:tc>
        <w:tc>
          <w:tcPr>
            <w:tcW w:w="7513" w:type="dxa"/>
            <w:vMerge w:val="restart"/>
          </w:tcPr>
          <w:p w:rsidR="00585027" w:rsidRDefault="00585027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практико-ориентированной задачи»Путешествие в Ростовский кремль»</w:t>
            </w:r>
          </w:p>
          <w:p w:rsidR="00EF78D8" w:rsidRPr="00585027" w:rsidRDefault="00AD0612" w:rsidP="00585027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27">
              <w:rPr>
                <w:rFonts w:ascii="Times New Roman" w:hAnsi="Times New Roman" w:cs="Times New Roman"/>
                <w:sz w:val="20"/>
                <w:szCs w:val="20"/>
              </w:rPr>
              <w:t>Создаем иллюстрации к стихотворениям местных поэтов</w:t>
            </w:r>
          </w:p>
          <w:p w:rsidR="00AD0612" w:rsidRPr="00585027" w:rsidRDefault="00AD0612" w:rsidP="00585027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27">
              <w:rPr>
                <w:rFonts w:ascii="Times New Roman" w:hAnsi="Times New Roman" w:cs="Times New Roman"/>
                <w:sz w:val="20"/>
                <w:szCs w:val="20"/>
              </w:rPr>
              <w:t>(Литературная карта Пошехонского края http://iocpsh.edu.yar.ru)</w:t>
            </w:r>
          </w:p>
        </w:tc>
      </w:tr>
      <w:tr w:rsidR="00EF78D8" w:rsidRPr="002832A5" w:rsidTr="00885DDF">
        <w:trPr>
          <w:gridAfter w:val="2"/>
          <w:wAfter w:w="141" w:type="dxa"/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78D8" w:rsidRPr="002832A5" w:rsidTr="00885DDF">
        <w:trPr>
          <w:gridAfter w:val="2"/>
          <w:wAfter w:w="141" w:type="dxa"/>
          <w:cantSplit/>
          <w:trHeight w:val="886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18 неделя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Знакомство с графическим редактором </w:t>
            </w: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Gimp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Операции редактирования графических объектов.</w:t>
            </w:r>
          </w:p>
          <w:p w:rsidR="00EF78D8" w:rsidRPr="002832A5" w:rsidRDefault="00EF78D8" w:rsidP="0096545E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 12. </w:t>
            </w:r>
            <w:r w:rsidRPr="002832A5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Конструирование сложных объектов и графических примитивов.</w:t>
            </w:r>
          </w:p>
        </w:tc>
        <w:tc>
          <w:tcPr>
            <w:tcW w:w="7513" w:type="dxa"/>
            <w:vMerge w:val="restart"/>
          </w:tcPr>
          <w:p w:rsidR="00885DDF" w:rsidRDefault="00885DDF" w:rsidP="00885DDF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Создаем иллюстрации к стихотворениям местных поэтов в технике коллаж</w:t>
            </w:r>
          </w:p>
          <w:p w:rsidR="00EF78D8" w:rsidRPr="002832A5" w:rsidRDefault="00885DDF" w:rsidP="00885DDF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(Литературная карта Пошехонского края </w:t>
            </w:r>
            <w:r w:rsidRPr="00AD0612">
              <w:rPr>
                <w:sz w:val="20"/>
                <w:szCs w:val="20"/>
              </w:rPr>
              <w:t>http://iocpsh.edu.yar.ru</w:t>
            </w:r>
            <w:r>
              <w:rPr>
                <w:sz w:val="20"/>
                <w:szCs w:val="20"/>
              </w:rPr>
              <w:t>)</w:t>
            </w:r>
          </w:p>
        </w:tc>
      </w:tr>
      <w:tr w:rsidR="00EF78D8" w:rsidRPr="002832A5" w:rsidTr="00885DDF">
        <w:trPr>
          <w:gridAfter w:val="2"/>
          <w:wAfter w:w="141" w:type="dxa"/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:rsidR="00EF78D8" w:rsidRPr="002832A5" w:rsidRDefault="00EF78D8" w:rsidP="00C5005C">
            <w:pPr>
              <w:pStyle w:val="a3"/>
              <w:suppressAutoHyphens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</w:tr>
      <w:tr w:rsidR="00EF78D8" w:rsidRPr="002832A5" w:rsidTr="00137874">
        <w:trPr>
          <w:gridAfter w:val="2"/>
          <w:wAfter w:w="141" w:type="dxa"/>
          <w:cantSplit/>
          <w:trHeight w:val="591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19 неделя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DC26DF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62691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Знакомство с обработкой фотографий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Геометрические и стилевые преобразования</w:t>
            </w:r>
            <w:r w:rsidR="001378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3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ПР13.</w:t>
            </w:r>
            <w:r w:rsidRPr="002832A5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Художественная обработка изображений</w:t>
            </w:r>
          </w:p>
        </w:tc>
        <w:tc>
          <w:tcPr>
            <w:tcW w:w="7513" w:type="dxa"/>
            <w:vMerge w:val="restart"/>
          </w:tcPr>
          <w:p w:rsidR="00EF78D8" w:rsidRPr="002832A5" w:rsidRDefault="00137874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открытки «Моё родное Пошехонье»</w:t>
            </w:r>
          </w:p>
        </w:tc>
      </w:tr>
      <w:tr w:rsidR="00EF78D8" w:rsidRPr="002832A5" w:rsidTr="00137874">
        <w:trPr>
          <w:gridAfter w:val="2"/>
          <w:wAfter w:w="141" w:type="dxa"/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78D8" w:rsidRPr="002832A5" w:rsidTr="00137874">
        <w:trPr>
          <w:gridAfter w:val="2"/>
          <w:wAfter w:w="141" w:type="dxa"/>
          <w:cantSplit/>
          <w:trHeight w:val="588"/>
        </w:trPr>
        <w:tc>
          <w:tcPr>
            <w:tcW w:w="648" w:type="dxa"/>
            <w:textDirection w:val="btLr"/>
          </w:tcPr>
          <w:p w:rsidR="00EF78D8" w:rsidRPr="002832A5" w:rsidRDefault="00EF78D8" w:rsidP="00C50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20 неделя</w:t>
            </w:r>
          </w:p>
        </w:tc>
        <w:tc>
          <w:tcPr>
            <w:tcW w:w="559" w:type="dxa"/>
            <w:gridSpan w:val="3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EF78D8" w:rsidRPr="002832A5" w:rsidRDefault="00EF78D8" w:rsidP="003F58AF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Обобщение и систематизация основных понятий темы. </w:t>
            </w:r>
          </w:p>
          <w:p w:rsidR="00EF78D8" w:rsidRPr="002832A5" w:rsidRDefault="00EF78D8" w:rsidP="003F58AF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КР №3 «Обработка графической информации»</w:t>
            </w:r>
          </w:p>
        </w:tc>
        <w:tc>
          <w:tcPr>
            <w:tcW w:w="7513" w:type="dxa"/>
          </w:tcPr>
          <w:p w:rsidR="00EF78D8" w:rsidRPr="002832A5" w:rsidRDefault="00137874" w:rsidP="00137874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комплексная работа по составлению видеоряда</w:t>
            </w:r>
            <w:r w:rsidR="00585027">
              <w:rPr>
                <w:rFonts w:ascii="Times New Roman" w:hAnsi="Times New Roman" w:cs="Times New Roman"/>
                <w:sz w:val="20"/>
                <w:szCs w:val="20"/>
              </w:rPr>
              <w:t xml:space="preserve"> «Пошехонье – зеркало русской глубинки»</w:t>
            </w:r>
          </w:p>
        </w:tc>
      </w:tr>
      <w:tr w:rsidR="00EF78D8" w:rsidRPr="002832A5" w:rsidTr="00585027">
        <w:trPr>
          <w:gridAfter w:val="2"/>
          <w:wAfter w:w="141" w:type="dxa"/>
          <w:cantSplit/>
          <w:trHeight w:val="838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21неделя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Кодирование текстовой информации. Код 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ASCII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Кодировка кириллицы. Кодирования букв национальных алфавитов. Стандарт 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Unicode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 14</w:t>
            </w:r>
            <w:r w:rsidRPr="002832A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Вставка, поиск и замена символов</w:t>
            </w:r>
          </w:p>
        </w:tc>
        <w:tc>
          <w:tcPr>
            <w:tcW w:w="7513" w:type="dxa"/>
            <w:vMerge w:val="restart"/>
          </w:tcPr>
          <w:p w:rsidR="00EF78D8" w:rsidRPr="002832A5" w:rsidRDefault="00585027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«Структура органов власти в РФ»</w:t>
            </w:r>
          </w:p>
        </w:tc>
      </w:tr>
      <w:tr w:rsidR="00EF78D8" w:rsidRPr="002832A5" w:rsidTr="00585027">
        <w:trPr>
          <w:gridAfter w:val="2"/>
          <w:wAfter w:w="141" w:type="dxa"/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78D8" w:rsidRPr="002832A5" w:rsidTr="00585027">
        <w:trPr>
          <w:gridAfter w:val="2"/>
          <w:wAfter w:w="141" w:type="dxa"/>
          <w:cantSplit/>
          <w:trHeight w:val="1024"/>
        </w:trPr>
        <w:tc>
          <w:tcPr>
            <w:tcW w:w="648" w:type="dxa"/>
            <w:vMerge w:val="restart"/>
            <w:textDirection w:val="btLr"/>
          </w:tcPr>
          <w:p w:rsidR="00EF78D8" w:rsidRPr="002832A5" w:rsidRDefault="00585027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F78D8" w:rsidRPr="002832A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Текстовый процессор – инструмент создания, редактирования и форматирования текстов. Текстовые документы и их структурные элементы (страница, абзац, строка, слово, символ)</w:t>
            </w:r>
          </w:p>
          <w:p w:rsidR="00EF78D8" w:rsidRPr="002832A5" w:rsidRDefault="00EF78D8" w:rsidP="00AA01F9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 № 15. 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Редактирование и форматирование текста.</w:t>
            </w:r>
          </w:p>
        </w:tc>
        <w:tc>
          <w:tcPr>
            <w:tcW w:w="7513" w:type="dxa"/>
            <w:vMerge w:val="restart"/>
          </w:tcPr>
          <w:p w:rsidR="00EF78D8" w:rsidRPr="002832A5" w:rsidRDefault="00585027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«Составление статьи  «День</w:t>
            </w:r>
            <w:r w:rsidRPr="00585027">
              <w:rPr>
                <w:rFonts w:ascii="Times New Roman" w:hAnsi="Times New Roman" w:cs="Times New Roman"/>
                <w:sz w:val="20"/>
                <w:szCs w:val="20"/>
              </w:rPr>
              <w:t xml:space="preserve"> разгрома советскими войсками немецко-фашистских войск в Сталинградской битве (1943 год)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5850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13.03.1995 N 32-ФЗ "О днях воинской славы и памятных датах России"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5027" w:rsidRPr="002832A5" w:rsidTr="00585027">
        <w:trPr>
          <w:gridAfter w:val="2"/>
          <w:wAfter w:w="141" w:type="dxa"/>
          <w:cantSplit/>
          <w:trHeight w:val="236"/>
        </w:trPr>
        <w:tc>
          <w:tcPr>
            <w:tcW w:w="648" w:type="dxa"/>
            <w:vMerge/>
            <w:textDirection w:val="btLr"/>
          </w:tcPr>
          <w:p w:rsidR="00585027" w:rsidRDefault="00585027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585027" w:rsidRPr="002832A5" w:rsidRDefault="00585027" w:rsidP="00C5005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585027" w:rsidRPr="002832A5" w:rsidRDefault="00585027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:rsidR="00585027" w:rsidRDefault="00585027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27" w:rsidRPr="002832A5" w:rsidTr="00585027">
        <w:trPr>
          <w:gridAfter w:val="2"/>
          <w:wAfter w:w="141" w:type="dxa"/>
          <w:cantSplit/>
          <w:trHeight w:val="236"/>
        </w:trPr>
        <w:tc>
          <w:tcPr>
            <w:tcW w:w="648" w:type="dxa"/>
            <w:vMerge/>
            <w:textDirection w:val="btLr"/>
          </w:tcPr>
          <w:p w:rsidR="00585027" w:rsidRDefault="00585027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585027" w:rsidRPr="002832A5" w:rsidRDefault="00585027" w:rsidP="00C5005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585027" w:rsidRPr="002832A5" w:rsidRDefault="00585027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:rsidR="00585027" w:rsidRDefault="00585027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8D8" w:rsidRPr="002832A5" w:rsidTr="00585027">
        <w:trPr>
          <w:gridAfter w:val="2"/>
          <w:wAfter w:w="141" w:type="dxa"/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78D8" w:rsidRPr="002832A5" w:rsidTr="00585027">
        <w:trPr>
          <w:gridAfter w:val="2"/>
          <w:wAfter w:w="141" w:type="dxa"/>
          <w:cantSplit/>
          <w:trHeight w:val="829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23 неделя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DC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Прямое форматирование и стилевое форматирование. Свойства страницы, абзаца, символа.</w:t>
            </w: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 №16.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Варианты форматирования символов и абзацев</w:t>
            </w:r>
          </w:p>
        </w:tc>
        <w:tc>
          <w:tcPr>
            <w:tcW w:w="7513" w:type="dxa"/>
            <w:vMerge w:val="restart"/>
          </w:tcPr>
          <w:p w:rsidR="00EF78D8" w:rsidRPr="002832A5" w:rsidRDefault="000169EE" w:rsidP="000169EE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буклета «Доблестный путь адмирала Ушакова» </w:t>
            </w:r>
          </w:p>
        </w:tc>
      </w:tr>
      <w:tr w:rsidR="00EF78D8" w:rsidRPr="002832A5" w:rsidTr="00585027">
        <w:trPr>
          <w:gridAfter w:val="2"/>
          <w:wAfter w:w="141" w:type="dxa"/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78D8" w:rsidRPr="002832A5" w:rsidTr="00585027">
        <w:trPr>
          <w:gridAfter w:val="2"/>
          <w:wAfter w:w="141" w:type="dxa"/>
          <w:cantSplit/>
          <w:trHeight w:val="829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неделя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Включение в документ списков, таблиц и графических объектов. Работа с колонтитулами.</w:t>
            </w: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 №17.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Создание схем и вставка рисунков.</w:t>
            </w:r>
          </w:p>
        </w:tc>
        <w:tc>
          <w:tcPr>
            <w:tcW w:w="7513" w:type="dxa"/>
            <w:vMerge w:val="restart"/>
          </w:tcPr>
          <w:p w:rsidR="00EF78D8" w:rsidRPr="002832A5" w:rsidRDefault="000169EE" w:rsidP="000169EE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схемы сражения на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Сить</w:t>
            </w:r>
            <w:proofErr w:type="spellEnd"/>
          </w:p>
        </w:tc>
      </w:tr>
      <w:tr w:rsidR="00EF78D8" w:rsidRPr="002832A5" w:rsidTr="00585027">
        <w:trPr>
          <w:gridAfter w:val="2"/>
          <w:wAfter w:w="141" w:type="dxa"/>
          <w:cantSplit/>
          <w:trHeight w:val="265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78D8" w:rsidRPr="002832A5" w:rsidTr="008B07BB">
        <w:trPr>
          <w:gridAfter w:val="2"/>
          <w:wAfter w:w="141" w:type="dxa"/>
          <w:cantSplit/>
          <w:trHeight w:val="858"/>
        </w:trPr>
        <w:tc>
          <w:tcPr>
            <w:tcW w:w="648" w:type="dxa"/>
            <w:vMerge w:val="restart"/>
            <w:textDirection w:val="btLr"/>
          </w:tcPr>
          <w:p w:rsidR="00EF78D8" w:rsidRPr="002832A5" w:rsidRDefault="008B07BB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F78D8" w:rsidRPr="002832A5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Визуализация информации в текстовых документах. Включение в текстовый документ диаграмм, формул и ссылок.</w:t>
            </w: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 №18. 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Вставка специальных символов и формул</w:t>
            </w:r>
          </w:p>
        </w:tc>
        <w:tc>
          <w:tcPr>
            <w:tcW w:w="7513" w:type="dxa"/>
            <w:vMerge w:val="restart"/>
          </w:tcPr>
          <w:p w:rsidR="00EF78D8" w:rsidRPr="002832A5" w:rsidRDefault="008B07BB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«Численность различных групп населения в Ярославской области»</w:t>
            </w:r>
          </w:p>
        </w:tc>
      </w:tr>
      <w:tr w:rsidR="00EF78D8" w:rsidRPr="002832A5" w:rsidTr="008B07BB">
        <w:trPr>
          <w:gridAfter w:val="2"/>
          <w:wAfter w:w="141" w:type="dxa"/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78D8" w:rsidRPr="002832A5" w:rsidTr="008B07BB">
        <w:trPr>
          <w:gridAfter w:val="2"/>
          <w:wAfter w:w="141" w:type="dxa"/>
          <w:cantSplit/>
          <w:trHeight w:val="746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26 неделя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правописания, словари. Компьютерный перевод</w:t>
            </w: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 №19. </w:t>
            </w: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Компьютерные словари и системы машинного перевода</w:t>
            </w:r>
          </w:p>
        </w:tc>
        <w:tc>
          <w:tcPr>
            <w:tcW w:w="7513" w:type="dxa"/>
            <w:vMerge w:val="restart"/>
          </w:tcPr>
          <w:p w:rsidR="00EF78D8" w:rsidRPr="002832A5" w:rsidRDefault="008B07BB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работа. Перевод статьи с английского языка и обратно о городах «Золотого кольца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F78D8" w:rsidRPr="002832A5" w:rsidTr="008B07BB">
        <w:trPr>
          <w:gridAfter w:val="2"/>
          <w:wAfter w:w="141" w:type="dxa"/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78D8" w:rsidRPr="002832A5" w:rsidTr="008B07BB">
        <w:trPr>
          <w:gridAfter w:val="2"/>
          <w:wAfter w:w="141" w:type="dxa"/>
          <w:cantSplit/>
          <w:trHeight w:val="874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27 неделя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8B07BB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Инструменты ввода текста с использованием сканера, программ распознавания, расшифровки устной речи.</w:t>
            </w: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 20.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Форматирование абзацев.</w:t>
            </w:r>
          </w:p>
        </w:tc>
        <w:tc>
          <w:tcPr>
            <w:tcW w:w="7513" w:type="dxa"/>
            <w:vMerge w:val="restart"/>
          </w:tcPr>
          <w:p w:rsidR="00EF78D8" w:rsidRPr="002832A5" w:rsidRDefault="000169EE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Сканирование статьи «Промышленное развитие пошехонского края»</w:t>
            </w:r>
          </w:p>
        </w:tc>
      </w:tr>
      <w:tr w:rsidR="00EF78D8" w:rsidRPr="002832A5" w:rsidTr="008B07BB">
        <w:trPr>
          <w:gridAfter w:val="2"/>
          <w:wAfter w:w="141" w:type="dxa"/>
          <w:cantSplit/>
          <w:trHeight w:val="273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78D8" w:rsidRPr="002832A5" w:rsidTr="000169EE">
        <w:trPr>
          <w:gridAfter w:val="2"/>
          <w:wAfter w:w="141" w:type="dxa"/>
          <w:cantSplit/>
          <w:trHeight w:val="1118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28 неделя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      </w: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Контрольная практическая работа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«Подготовка реферата» </w:t>
            </w:r>
          </w:p>
        </w:tc>
        <w:tc>
          <w:tcPr>
            <w:tcW w:w="7513" w:type="dxa"/>
            <w:vMerge w:val="restart"/>
          </w:tcPr>
          <w:p w:rsidR="00EF78D8" w:rsidRPr="002832A5" w:rsidRDefault="000169EE" w:rsidP="000169EE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реферата «Экологические проблемы Ярославской области» («Заповедники Пошехонского края или Ярославской области», «Чем страшен пожар в лесу») и т.д.</w:t>
            </w:r>
          </w:p>
        </w:tc>
      </w:tr>
      <w:tr w:rsidR="00EF78D8" w:rsidRPr="002832A5" w:rsidTr="000169EE">
        <w:trPr>
          <w:gridAfter w:val="2"/>
          <w:wAfter w:w="141" w:type="dxa"/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78D8" w:rsidRPr="002832A5" w:rsidTr="000169EE">
        <w:trPr>
          <w:gridAfter w:val="2"/>
          <w:wAfter w:w="141" w:type="dxa"/>
          <w:cantSplit/>
          <w:trHeight w:val="1023"/>
        </w:trPr>
        <w:tc>
          <w:tcPr>
            <w:tcW w:w="648" w:type="dxa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29 неделя</w:t>
            </w:r>
          </w:p>
        </w:tc>
        <w:tc>
          <w:tcPr>
            <w:tcW w:w="559" w:type="dxa"/>
            <w:gridSpan w:val="3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EF78D8" w:rsidRPr="002832A5" w:rsidRDefault="00EF78D8" w:rsidP="003F58AF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Обобщение и систематизация основных понятий темы. </w:t>
            </w:r>
          </w:p>
          <w:p w:rsidR="00EF78D8" w:rsidRPr="002832A5" w:rsidRDefault="00EF78D8" w:rsidP="003F58AF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КР №4 «Обработка текстовой информации».</w:t>
            </w:r>
          </w:p>
        </w:tc>
        <w:tc>
          <w:tcPr>
            <w:tcW w:w="7513" w:type="dxa"/>
          </w:tcPr>
          <w:p w:rsidR="00EF78D8" w:rsidRPr="002832A5" w:rsidRDefault="00307716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реферата</w:t>
            </w:r>
          </w:p>
        </w:tc>
      </w:tr>
      <w:tr w:rsidR="00EF78D8" w:rsidRPr="002832A5" w:rsidTr="00011AC2">
        <w:trPr>
          <w:gridAfter w:val="2"/>
          <w:wAfter w:w="141" w:type="dxa"/>
          <w:cantSplit/>
          <w:trHeight w:val="1134"/>
        </w:trPr>
        <w:tc>
          <w:tcPr>
            <w:tcW w:w="648" w:type="dxa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30 неделя</w:t>
            </w: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9" w:type="dxa"/>
            <w:gridSpan w:val="3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EF78D8" w:rsidRPr="002832A5" w:rsidRDefault="00EF78D8" w:rsidP="007A12AE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мультимедиа. Кодирование звука, разрядность и частота записи. Количество каналов записи. Решение задач на</w:t>
            </w: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о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ценку количественных параметров, связанных с представлением и хранением звуковых файлов.</w:t>
            </w:r>
          </w:p>
        </w:tc>
        <w:tc>
          <w:tcPr>
            <w:tcW w:w="7513" w:type="dxa"/>
          </w:tcPr>
          <w:p w:rsidR="00EF78D8" w:rsidRPr="002832A5" w:rsidRDefault="00307716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практико-ориентированной задачи «Ростовская звонница»</w:t>
            </w:r>
          </w:p>
        </w:tc>
      </w:tr>
      <w:tr w:rsidR="00EF78D8" w:rsidRPr="002832A5" w:rsidTr="00307716">
        <w:trPr>
          <w:gridAfter w:val="2"/>
          <w:wAfter w:w="141" w:type="dxa"/>
          <w:cantSplit/>
          <w:trHeight w:val="701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31 неделя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Компьютерные презентации.</w:t>
            </w:r>
          </w:p>
          <w:p w:rsidR="00EF78D8" w:rsidRPr="002832A5" w:rsidRDefault="00EF78D8" w:rsidP="007A12AE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</w:rPr>
              <w:t>ПР №21.</w:t>
            </w: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презентации по шаблону</w:t>
            </w:r>
          </w:p>
        </w:tc>
        <w:tc>
          <w:tcPr>
            <w:tcW w:w="7513" w:type="dxa"/>
            <w:vMerge w:val="restart"/>
          </w:tcPr>
          <w:p w:rsidR="00EF78D8" w:rsidRPr="002832A5" w:rsidRDefault="00307716" w:rsidP="00307716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Работа над проектом «Золотое кольцо России»</w:t>
            </w:r>
          </w:p>
        </w:tc>
      </w:tr>
      <w:tr w:rsidR="00EF78D8" w:rsidRPr="002832A5" w:rsidTr="00307716">
        <w:trPr>
          <w:gridAfter w:val="2"/>
          <w:wAfter w:w="141" w:type="dxa"/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:rsidR="00EF78D8" w:rsidRPr="002832A5" w:rsidRDefault="00EF78D8" w:rsidP="00C5005C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78D8" w:rsidRPr="002832A5" w:rsidTr="0087484E">
        <w:trPr>
          <w:gridAfter w:val="2"/>
          <w:wAfter w:w="141" w:type="dxa"/>
          <w:cantSplit/>
          <w:trHeight w:val="701"/>
        </w:trPr>
        <w:tc>
          <w:tcPr>
            <w:tcW w:w="648" w:type="dxa"/>
            <w:vMerge w:val="restart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неделя</w:t>
            </w:r>
          </w:p>
        </w:tc>
        <w:tc>
          <w:tcPr>
            <w:tcW w:w="559" w:type="dxa"/>
            <w:gridSpan w:val="3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vMerge w:val="restart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 № 22</w:t>
            </w: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«Создание мультимедийной презентации на заданную тему»</w:t>
            </w:r>
          </w:p>
          <w:p w:rsidR="00EF78D8" w:rsidRPr="002832A5" w:rsidRDefault="00EF78D8" w:rsidP="00BA07FA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78D8" w:rsidRPr="002832A5" w:rsidRDefault="00EF78D8" w:rsidP="00BA07FA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EF78D8" w:rsidRPr="002832A5" w:rsidRDefault="00307716" w:rsidP="00C5005C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Работа над проектом «Золотое кольцо России»</w:t>
            </w:r>
          </w:p>
          <w:p w:rsidR="00EF78D8" w:rsidRPr="002832A5" w:rsidRDefault="00EF78D8" w:rsidP="00C5005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F78D8" w:rsidRPr="002832A5" w:rsidTr="0087484E">
        <w:trPr>
          <w:gridAfter w:val="2"/>
          <w:wAfter w:w="141" w:type="dxa"/>
          <w:cantSplit/>
          <w:trHeight w:val="236"/>
        </w:trPr>
        <w:tc>
          <w:tcPr>
            <w:tcW w:w="648" w:type="dxa"/>
            <w:vMerge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:rsidR="00EF78D8" w:rsidRPr="002832A5" w:rsidRDefault="00EF78D8" w:rsidP="00C5005C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78D8" w:rsidRPr="002832A5" w:rsidTr="00011AC2">
        <w:trPr>
          <w:gridAfter w:val="2"/>
          <w:wAfter w:w="141" w:type="dxa"/>
          <w:cantSplit/>
          <w:trHeight w:val="1134"/>
        </w:trPr>
        <w:tc>
          <w:tcPr>
            <w:tcW w:w="648" w:type="dxa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33 неделя</w:t>
            </w:r>
          </w:p>
        </w:tc>
        <w:tc>
          <w:tcPr>
            <w:tcW w:w="559" w:type="dxa"/>
            <w:gridSpan w:val="3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EF78D8" w:rsidRPr="002832A5" w:rsidRDefault="00EF78D8" w:rsidP="00A11B3F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Обобщение и систематизация основных понятий главы </w:t>
            </w:r>
          </w:p>
          <w:p w:rsidR="00EF78D8" w:rsidRPr="002832A5" w:rsidRDefault="00EF78D8" w:rsidP="00A11B3F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КР №5 «Мультимедиа»</w:t>
            </w:r>
          </w:p>
        </w:tc>
        <w:tc>
          <w:tcPr>
            <w:tcW w:w="7513" w:type="dxa"/>
          </w:tcPr>
          <w:p w:rsidR="00EF78D8" w:rsidRPr="002832A5" w:rsidRDefault="0087484E" w:rsidP="00C5005C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Защита проекта «Золотое кольцо России» </w:t>
            </w:r>
          </w:p>
        </w:tc>
      </w:tr>
      <w:tr w:rsidR="00EF78D8" w:rsidRPr="002832A5" w:rsidTr="00011AC2">
        <w:trPr>
          <w:gridAfter w:val="2"/>
          <w:wAfter w:w="141" w:type="dxa"/>
          <w:cantSplit/>
          <w:trHeight w:val="1134"/>
        </w:trPr>
        <w:tc>
          <w:tcPr>
            <w:tcW w:w="648" w:type="dxa"/>
            <w:textDirection w:val="btLr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34 неделя</w:t>
            </w:r>
          </w:p>
        </w:tc>
        <w:tc>
          <w:tcPr>
            <w:tcW w:w="559" w:type="dxa"/>
            <w:gridSpan w:val="3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5">
              <w:rPr>
                <w:rFonts w:ascii="Times New Roman" w:hAnsi="Times New Roman" w:cs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7513" w:type="dxa"/>
          </w:tcPr>
          <w:p w:rsidR="00EF78D8" w:rsidRPr="002832A5" w:rsidRDefault="00EF78D8" w:rsidP="00C5005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3779" w:rsidRPr="002832A5" w:rsidRDefault="00B43779" w:rsidP="00C5005C">
      <w:pPr>
        <w:pStyle w:val="a3"/>
        <w:spacing w:before="0" w:beforeAutospacing="0" w:after="0" w:afterAutospacing="0"/>
        <w:ind w:firstLine="540"/>
        <w:jc w:val="center"/>
        <w:rPr>
          <w:b/>
          <w:bCs/>
          <w:sz w:val="20"/>
          <w:szCs w:val="20"/>
        </w:rPr>
      </w:pPr>
    </w:p>
    <w:sectPr w:rsidR="00B43779" w:rsidRPr="002832A5" w:rsidSect="002832A5">
      <w:footerReference w:type="default" r:id="rId8"/>
      <w:pgSz w:w="16838" w:h="11906" w:orient="landscape"/>
      <w:pgMar w:top="851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B5" w:rsidRDefault="00AF43B5" w:rsidP="00F111BC">
      <w:pPr>
        <w:spacing w:after="0" w:line="240" w:lineRule="auto"/>
      </w:pPr>
      <w:r>
        <w:separator/>
      </w:r>
    </w:p>
  </w:endnote>
  <w:endnote w:type="continuationSeparator" w:id="0">
    <w:p w:rsidR="00AF43B5" w:rsidRDefault="00AF43B5" w:rsidP="00F1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642295"/>
    </w:sdtPr>
    <w:sdtContent>
      <w:p w:rsidR="00137874" w:rsidRDefault="00137874">
        <w:pPr>
          <w:pStyle w:val="af2"/>
          <w:jc w:val="center"/>
        </w:pPr>
        <w:fldSimple w:instr="PAGE   \* MERGEFORMAT">
          <w:r w:rsidR="0087484E">
            <w:rPr>
              <w:noProof/>
            </w:rPr>
            <w:t>1</w:t>
          </w:r>
        </w:fldSimple>
      </w:p>
    </w:sdtContent>
  </w:sdt>
  <w:p w:rsidR="00137874" w:rsidRDefault="0013787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B5" w:rsidRDefault="00AF43B5" w:rsidP="00F111BC">
      <w:pPr>
        <w:spacing w:after="0" w:line="240" w:lineRule="auto"/>
      </w:pPr>
      <w:r>
        <w:separator/>
      </w:r>
    </w:p>
  </w:footnote>
  <w:footnote w:type="continuationSeparator" w:id="0">
    <w:p w:rsidR="00AF43B5" w:rsidRDefault="00AF43B5" w:rsidP="00F1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33"/>
    <w:multiLevelType w:val="multilevel"/>
    <w:tmpl w:val="00000032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37"/>
    <w:multiLevelType w:val="multilevel"/>
    <w:tmpl w:val="00000036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39"/>
    <w:multiLevelType w:val="multilevel"/>
    <w:tmpl w:val="00000038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04381902"/>
    <w:multiLevelType w:val="hybridMultilevel"/>
    <w:tmpl w:val="4740BF2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1" w:hanging="360"/>
      </w:pPr>
      <w:rPr>
        <w:rFonts w:ascii="Wingdings" w:hAnsi="Wingdings" w:cs="Wingdings" w:hint="default"/>
      </w:rPr>
    </w:lvl>
  </w:abstractNum>
  <w:abstractNum w:abstractNumId="1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5C034FF"/>
    <w:multiLevelType w:val="hybridMultilevel"/>
    <w:tmpl w:val="B344B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B8E754A"/>
    <w:multiLevelType w:val="hybridMultilevel"/>
    <w:tmpl w:val="E7C27D1A"/>
    <w:lvl w:ilvl="0" w:tplc="C5B44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2051A1"/>
    <w:multiLevelType w:val="multilevel"/>
    <w:tmpl w:val="A7A6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B16E3E"/>
    <w:multiLevelType w:val="hybridMultilevel"/>
    <w:tmpl w:val="0CE02FA4"/>
    <w:lvl w:ilvl="0" w:tplc="4F92287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53E77CE">
      <w:start w:val="1"/>
      <w:numFmt w:val="bullet"/>
      <w:lvlText w:val="­"/>
      <w:lvlJc w:val="left"/>
      <w:pPr>
        <w:tabs>
          <w:tab w:val="num" w:pos="2206"/>
        </w:tabs>
        <w:ind w:left="2206" w:hanging="226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9">
    <w:nsid w:val="13B77BE3"/>
    <w:multiLevelType w:val="hybridMultilevel"/>
    <w:tmpl w:val="0E482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9DE212E"/>
    <w:multiLevelType w:val="multilevel"/>
    <w:tmpl w:val="4CD2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1A1B55"/>
    <w:multiLevelType w:val="hybridMultilevel"/>
    <w:tmpl w:val="9D68128C"/>
    <w:lvl w:ilvl="0" w:tplc="C5B44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196498"/>
    <w:multiLevelType w:val="hybridMultilevel"/>
    <w:tmpl w:val="EDE63D68"/>
    <w:lvl w:ilvl="0" w:tplc="C5B44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840887"/>
    <w:multiLevelType w:val="hybridMultilevel"/>
    <w:tmpl w:val="ABEA9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7A341CD"/>
    <w:multiLevelType w:val="hybridMultilevel"/>
    <w:tmpl w:val="34C24D44"/>
    <w:lvl w:ilvl="0" w:tplc="C5B44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77658AF"/>
    <w:multiLevelType w:val="hybridMultilevel"/>
    <w:tmpl w:val="DD4E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830F1"/>
    <w:multiLevelType w:val="multilevel"/>
    <w:tmpl w:val="717E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C21EFF"/>
    <w:multiLevelType w:val="multilevel"/>
    <w:tmpl w:val="A66E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B50B94"/>
    <w:multiLevelType w:val="multilevel"/>
    <w:tmpl w:val="D70E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514A3C19"/>
    <w:multiLevelType w:val="hybridMultilevel"/>
    <w:tmpl w:val="B9C4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5265D"/>
    <w:multiLevelType w:val="hybridMultilevel"/>
    <w:tmpl w:val="0DF03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B2C78"/>
    <w:multiLevelType w:val="hybridMultilevel"/>
    <w:tmpl w:val="5A888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3DB2010"/>
    <w:multiLevelType w:val="hybridMultilevel"/>
    <w:tmpl w:val="76DEA8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6">
    <w:nsid w:val="692920D0"/>
    <w:multiLevelType w:val="hybridMultilevel"/>
    <w:tmpl w:val="1AFC9C50"/>
    <w:lvl w:ilvl="0" w:tplc="C5B44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D20F3"/>
    <w:multiLevelType w:val="hybridMultilevel"/>
    <w:tmpl w:val="980C87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8">
    <w:nsid w:val="712A3860"/>
    <w:multiLevelType w:val="multilevel"/>
    <w:tmpl w:val="E046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1B07EA"/>
    <w:multiLevelType w:val="hybridMultilevel"/>
    <w:tmpl w:val="D5D8516C"/>
    <w:lvl w:ilvl="0" w:tplc="4EFA2F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30"/>
  </w:num>
  <w:num w:numId="5">
    <w:abstractNumId w:val="25"/>
  </w:num>
  <w:num w:numId="6">
    <w:abstractNumId w:val="34"/>
  </w:num>
  <w:num w:numId="7">
    <w:abstractNumId w:val="32"/>
  </w:num>
  <w:num w:numId="8">
    <w:abstractNumId w:val="23"/>
  </w:num>
  <w:num w:numId="9">
    <w:abstractNumId w:val="15"/>
  </w:num>
  <w:num w:numId="10">
    <w:abstractNumId w:val="39"/>
  </w:num>
  <w:num w:numId="11">
    <w:abstractNumId w:val="12"/>
  </w:num>
  <w:num w:numId="12">
    <w:abstractNumId w:val="35"/>
  </w:num>
  <w:num w:numId="13">
    <w:abstractNumId w:val="3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21"/>
  </w:num>
  <w:num w:numId="27">
    <w:abstractNumId w:val="22"/>
  </w:num>
  <w:num w:numId="28">
    <w:abstractNumId w:val="24"/>
  </w:num>
  <w:num w:numId="29">
    <w:abstractNumId w:val="36"/>
  </w:num>
  <w:num w:numId="30">
    <w:abstractNumId w:val="16"/>
  </w:num>
  <w:num w:numId="31">
    <w:abstractNumId w:val="29"/>
  </w:num>
  <w:num w:numId="32">
    <w:abstractNumId w:val="17"/>
  </w:num>
  <w:num w:numId="33">
    <w:abstractNumId w:val="28"/>
  </w:num>
  <w:num w:numId="34">
    <w:abstractNumId w:val="27"/>
  </w:num>
  <w:num w:numId="35">
    <w:abstractNumId w:val="20"/>
  </w:num>
  <w:num w:numId="36">
    <w:abstractNumId w:val="38"/>
  </w:num>
  <w:num w:numId="37">
    <w:abstractNumId w:val="13"/>
  </w:num>
  <w:num w:numId="38">
    <w:abstractNumId w:val="31"/>
  </w:num>
  <w:num w:numId="39">
    <w:abstractNumId w:val="3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6E65"/>
    <w:rsid w:val="00003100"/>
    <w:rsid w:val="00011AC2"/>
    <w:rsid w:val="000169EE"/>
    <w:rsid w:val="00021A62"/>
    <w:rsid w:val="000549DF"/>
    <w:rsid w:val="000551A9"/>
    <w:rsid w:val="00080B23"/>
    <w:rsid w:val="000B1D02"/>
    <w:rsid w:val="000F049D"/>
    <w:rsid w:val="00111FF7"/>
    <w:rsid w:val="00121319"/>
    <w:rsid w:val="00137874"/>
    <w:rsid w:val="00162314"/>
    <w:rsid w:val="001746BF"/>
    <w:rsid w:val="001855D2"/>
    <w:rsid w:val="0023500C"/>
    <w:rsid w:val="00264793"/>
    <w:rsid w:val="002832A5"/>
    <w:rsid w:val="002949C1"/>
    <w:rsid w:val="00307716"/>
    <w:rsid w:val="00376EF4"/>
    <w:rsid w:val="003F58AF"/>
    <w:rsid w:val="00415889"/>
    <w:rsid w:val="00424465"/>
    <w:rsid w:val="0049543E"/>
    <w:rsid w:val="004E7E51"/>
    <w:rsid w:val="00512834"/>
    <w:rsid w:val="0056069B"/>
    <w:rsid w:val="00585027"/>
    <w:rsid w:val="00592661"/>
    <w:rsid w:val="005B1D5D"/>
    <w:rsid w:val="005E019D"/>
    <w:rsid w:val="005F7040"/>
    <w:rsid w:val="006334D7"/>
    <w:rsid w:val="00662354"/>
    <w:rsid w:val="0067110D"/>
    <w:rsid w:val="00681141"/>
    <w:rsid w:val="00693B21"/>
    <w:rsid w:val="006B5171"/>
    <w:rsid w:val="00700FAD"/>
    <w:rsid w:val="007611D9"/>
    <w:rsid w:val="007616AC"/>
    <w:rsid w:val="007A12AE"/>
    <w:rsid w:val="007B0DDC"/>
    <w:rsid w:val="007B283A"/>
    <w:rsid w:val="007C5F5E"/>
    <w:rsid w:val="007C75C9"/>
    <w:rsid w:val="007F0A9F"/>
    <w:rsid w:val="008025BD"/>
    <w:rsid w:val="00806727"/>
    <w:rsid w:val="00845FEC"/>
    <w:rsid w:val="00854618"/>
    <w:rsid w:val="00856B10"/>
    <w:rsid w:val="0087484E"/>
    <w:rsid w:val="00885DDF"/>
    <w:rsid w:val="008B07BB"/>
    <w:rsid w:val="00936C54"/>
    <w:rsid w:val="00943775"/>
    <w:rsid w:val="0096545E"/>
    <w:rsid w:val="009A3030"/>
    <w:rsid w:val="009B5565"/>
    <w:rsid w:val="009D7C75"/>
    <w:rsid w:val="00A11B3F"/>
    <w:rsid w:val="00A16E65"/>
    <w:rsid w:val="00A84B97"/>
    <w:rsid w:val="00AA01F9"/>
    <w:rsid w:val="00AB5FDB"/>
    <w:rsid w:val="00AB6842"/>
    <w:rsid w:val="00AB6EC0"/>
    <w:rsid w:val="00AC2434"/>
    <w:rsid w:val="00AC7D7B"/>
    <w:rsid w:val="00AD0612"/>
    <w:rsid w:val="00AF43B5"/>
    <w:rsid w:val="00B14EB1"/>
    <w:rsid w:val="00B35297"/>
    <w:rsid w:val="00B430C9"/>
    <w:rsid w:val="00B43779"/>
    <w:rsid w:val="00B6380E"/>
    <w:rsid w:val="00BA07FA"/>
    <w:rsid w:val="00BA5D08"/>
    <w:rsid w:val="00BD70B5"/>
    <w:rsid w:val="00BF0B6E"/>
    <w:rsid w:val="00C5005C"/>
    <w:rsid w:val="00C62691"/>
    <w:rsid w:val="00C6390F"/>
    <w:rsid w:val="00CC28CA"/>
    <w:rsid w:val="00CC519E"/>
    <w:rsid w:val="00CC5510"/>
    <w:rsid w:val="00CE08BC"/>
    <w:rsid w:val="00D05051"/>
    <w:rsid w:val="00D25B6D"/>
    <w:rsid w:val="00D6230A"/>
    <w:rsid w:val="00DA4FDE"/>
    <w:rsid w:val="00DC26DF"/>
    <w:rsid w:val="00DC4A26"/>
    <w:rsid w:val="00DD0166"/>
    <w:rsid w:val="00E2708D"/>
    <w:rsid w:val="00EA4F0E"/>
    <w:rsid w:val="00EF1BDD"/>
    <w:rsid w:val="00EF78D8"/>
    <w:rsid w:val="00F111BC"/>
    <w:rsid w:val="00F503AC"/>
    <w:rsid w:val="00F84DD2"/>
    <w:rsid w:val="00FC42D7"/>
    <w:rsid w:val="00FD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B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5510"/>
    <w:pPr>
      <w:keepNext/>
      <w:keepLines/>
      <w:spacing w:after="24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5510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rmal (Web)"/>
    <w:basedOn w:val="a"/>
    <w:rsid w:val="00CC5510"/>
    <w:pPr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Body Text 3"/>
    <w:basedOn w:val="a"/>
    <w:link w:val="30"/>
    <w:uiPriority w:val="99"/>
    <w:rsid w:val="00CC55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CC5510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C5510"/>
    <w:rPr>
      <w:color w:val="0000A0"/>
      <w:u w:val="none"/>
      <w:effect w:val="none"/>
    </w:rPr>
  </w:style>
  <w:style w:type="character" w:styleId="a5">
    <w:name w:val="FollowedHyperlink"/>
    <w:basedOn w:val="a0"/>
    <w:uiPriority w:val="99"/>
    <w:semiHidden/>
    <w:rsid w:val="007B0DDC"/>
    <w:rPr>
      <w:color w:val="800080"/>
      <w:u w:val="single"/>
    </w:rPr>
  </w:style>
  <w:style w:type="paragraph" w:styleId="a6">
    <w:name w:val="List Paragraph"/>
    <w:basedOn w:val="a"/>
    <w:link w:val="a7"/>
    <w:uiPriority w:val="99"/>
    <w:qFormat/>
    <w:rsid w:val="00806727"/>
    <w:pPr>
      <w:ind w:left="720"/>
    </w:pPr>
  </w:style>
  <w:style w:type="character" w:customStyle="1" w:styleId="a7">
    <w:name w:val="Абзац списка Знак"/>
    <w:link w:val="a6"/>
    <w:uiPriority w:val="99"/>
    <w:locked/>
    <w:rsid w:val="00FD1442"/>
  </w:style>
  <w:style w:type="character" w:customStyle="1" w:styleId="6">
    <w:name w:val="Заголовок №6_"/>
    <w:basedOn w:val="a0"/>
    <w:link w:val="61"/>
    <w:uiPriority w:val="99"/>
    <w:locked/>
    <w:rsid w:val="000F049D"/>
    <w:rPr>
      <w:rFonts w:ascii="Arial Unicode MS" w:eastAsia="Arial Unicode MS" w:cs="Arial Unicode MS"/>
      <w:sz w:val="23"/>
      <w:szCs w:val="23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F049D"/>
    <w:pPr>
      <w:widowControl w:val="0"/>
      <w:shd w:val="clear" w:color="auto" w:fill="FFFFFF"/>
      <w:spacing w:after="1920" w:line="240" w:lineRule="atLeast"/>
      <w:jc w:val="center"/>
      <w:outlineLvl w:val="5"/>
    </w:pPr>
    <w:rPr>
      <w:rFonts w:ascii="Arial Unicode MS" w:eastAsia="Arial Unicode MS" w:cs="Arial Unicode MS"/>
      <w:sz w:val="23"/>
      <w:szCs w:val="23"/>
    </w:rPr>
  </w:style>
  <w:style w:type="paragraph" w:styleId="a8">
    <w:name w:val="Body Text"/>
    <w:basedOn w:val="a"/>
    <w:link w:val="a9"/>
    <w:uiPriority w:val="99"/>
    <w:rsid w:val="000F049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F049D"/>
  </w:style>
  <w:style w:type="character" w:customStyle="1" w:styleId="8">
    <w:name w:val="Основной текст + 8"/>
    <w:aliases w:val="5 pt"/>
    <w:basedOn w:val="a0"/>
    <w:uiPriority w:val="99"/>
    <w:rsid w:val="000F049D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Курсив"/>
    <w:basedOn w:val="a0"/>
    <w:uiPriority w:val="99"/>
    <w:rsid w:val="000F049D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0"/>
    <w:uiPriority w:val="99"/>
    <w:rsid w:val="000F049D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paragraph" w:styleId="aa">
    <w:name w:val="Body Text Indent"/>
    <w:basedOn w:val="a"/>
    <w:link w:val="ab"/>
    <w:uiPriority w:val="99"/>
    <w:semiHidden/>
    <w:rsid w:val="007616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16AC"/>
  </w:style>
  <w:style w:type="character" w:styleId="ac">
    <w:name w:val="Strong"/>
    <w:qFormat/>
    <w:locked/>
    <w:rsid w:val="00AC7D7B"/>
    <w:rPr>
      <w:b/>
      <w:bCs/>
    </w:rPr>
  </w:style>
  <w:style w:type="paragraph" w:customStyle="1" w:styleId="c1">
    <w:name w:val="c1"/>
    <w:basedOn w:val="a"/>
    <w:rsid w:val="00AC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uiPriority w:val="99"/>
    <w:rsid w:val="00AC7D7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Стиль1"/>
    <w:basedOn w:val="a"/>
    <w:uiPriority w:val="99"/>
    <w:rsid w:val="00AC7D7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uiPriority w:val="99"/>
    <w:rsid w:val="00AC7D7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AC7D7B"/>
    <w:rPr>
      <w:rFonts w:ascii="Times New Roman" w:hAnsi="Times New Roman" w:cs="Times New Roman" w:hint="default"/>
    </w:rPr>
  </w:style>
  <w:style w:type="character" w:customStyle="1" w:styleId="submenu-table">
    <w:name w:val="submenu-table"/>
    <w:uiPriority w:val="99"/>
    <w:rsid w:val="00AC7D7B"/>
    <w:rPr>
      <w:rFonts w:ascii="Times New Roman" w:hAnsi="Times New Roman" w:cs="Times New Roman" w:hint="default"/>
    </w:rPr>
  </w:style>
  <w:style w:type="paragraph" w:styleId="ae">
    <w:name w:val="Balloon Text"/>
    <w:basedOn w:val="a"/>
    <w:link w:val="af"/>
    <w:uiPriority w:val="99"/>
    <w:semiHidden/>
    <w:unhideWhenUsed/>
    <w:rsid w:val="00EA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4F0E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BF0B6E"/>
    <w:pPr>
      <w:ind w:left="720"/>
      <w:contextualSpacing/>
    </w:pPr>
    <w:rPr>
      <w:rFonts w:eastAsia="Times New Roman" w:cs="Times New Roman"/>
    </w:rPr>
  </w:style>
  <w:style w:type="paragraph" w:styleId="af0">
    <w:name w:val="header"/>
    <w:basedOn w:val="a"/>
    <w:link w:val="af1"/>
    <w:uiPriority w:val="99"/>
    <w:unhideWhenUsed/>
    <w:rsid w:val="00F1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111BC"/>
    <w:rPr>
      <w:rFonts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F1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111BC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5F893-0CFA-4FFD-9C1C-224962D5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2016-09-02T12:48:00Z</cp:lastPrinted>
  <dcterms:created xsi:type="dcterms:W3CDTF">2017-06-26T00:28:00Z</dcterms:created>
  <dcterms:modified xsi:type="dcterms:W3CDTF">2017-06-26T01:39:00Z</dcterms:modified>
</cp:coreProperties>
</file>